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75" w:rsidRPr="0033560A" w:rsidRDefault="000018F9" w:rsidP="000018F9">
      <w:pPr>
        <w:pStyle w:val="12"/>
        <w:keepNext/>
        <w:keepLines/>
        <w:shd w:val="clear" w:color="auto" w:fill="auto"/>
        <w:spacing w:after="0" w:line="280" w:lineRule="exact"/>
        <w:jc w:val="center"/>
      </w:pPr>
      <w:r w:rsidRPr="0033560A">
        <w:t>ПОРЯДОК</w:t>
      </w:r>
    </w:p>
    <w:p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договоров аренды имущества АНО «Краевой сельскохозяйственный фонд»</w:t>
      </w:r>
    </w:p>
    <w:p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договоров аренды имущества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заключить договор аренды имущества</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заключение договора аренды имущества 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не менее 30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 xml:space="preserve">В Положении используются следующие понятия и термины: </w:t>
      </w:r>
    </w:p>
    <w:p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rsidR="00BA79AE" w:rsidRPr="0033560A" w:rsidRDefault="00BA79AE">
      <w:pPr>
        <w:pStyle w:val="24"/>
        <w:shd w:val="clear" w:color="auto" w:fill="auto"/>
        <w:spacing w:line="277" w:lineRule="exact"/>
      </w:pPr>
    </w:p>
    <w:p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договора аренды</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F27EA">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rsidR="006E4B75" w:rsidRPr="0033560A" w:rsidRDefault="0091591A">
      <w:pPr>
        <w:pStyle w:val="24"/>
        <w:numPr>
          <w:ilvl w:val="0"/>
          <w:numId w:val="2"/>
        </w:numPr>
        <w:shd w:val="clear" w:color="auto" w:fill="auto"/>
        <w:tabs>
          <w:tab w:val="left" w:pos="248"/>
        </w:tabs>
      </w:pPr>
      <w:r w:rsidRPr="0033560A">
        <w:rPr>
          <w:rStyle w:val="25"/>
        </w:rPr>
        <w:lastRenderedPageBreak/>
        <w:t xml:space="preserve">сведения об </w:t>
      </w:r>
      <w:r w:rsidR="000620E6" w:rsidRPr="0033560A">
        <w:rPr>
          <w:rStyle w:val="25"/>
        </w:rPr>
        <w:t>О</w:t>
      </w:r>
      <w:r w:rsidRPr="0033560A">
        <w:rPr>
          <w:rStyle w:val="25"/>
        </w:rPr>
        <w:t>рганизаторе</w:t>
      </w:r>
      <w:r w:rsidR="000620E6"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2C3E88" w:rsidRPr="0033560A">
        <w:rPr>
          <w:rStyle w:val="25"/>
        </w:rPr>
        <w:t>Договора, заключаемого по результатам отбора и оценки Заявок</w:t>
      </w:r>
      <w:r w:rsidRPr="0033560A">
        <w:rPr>
          <w:rStyle w:val="25"/>
        </w:rPr>
        <w:t>;</w:t>
      </w:r>
    </w:p>
    <w:p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A80213" w:rsidRPr="0033560A">
        <w:t>Объявлении</w:t>
      </w:r>
      <w:r w:rsidR="006918F2" w:rsidRPr="0033560A">
        <w:t>;</w:t>
      </w:r>
    </w:p>
    <w:p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rsidR="00845E17" w:rsidRPr="0033560A" w:rsidRDefault="00845E17" w:rsidP="00845E17">
      <w:pPr>
        <w:pStyle w:val="24"/>
        <w:shd w:val="clear" w:color="auto" w:fill="auto"/>
        <w:tabs>
          <w:tab w:val="left" w:pos="599"/>
        </w:tabs>
        <w:spacing w:line="240" w:lineRule="auto"/>
      </w:pPr>
    </w:p>
    <w:p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rsidR="006E4B75" w:rsidRPr="0033560A" w:rsidRDefault="007D3318">
      <w:pPr>
        <w:pStyle w:val="24"/>
        <w:numPr>
          <w:ilvl w:val="0"/>
          <w:numId w:val="2"/>
        </w:numPr>
        <w:shd w:val="clear" w:color="auto" w:fill="auto"/>
        <w:tabs>
          <w:tab w:val="left" w:pos="215"/>
        </w:tabs>
      </w:pPr>
      <w:r w:rsidRPr="0033560A">
        <w:t>Заявку</w:t>
      </w:r>
      <w:r w:rsidR="007C5D75" w:rsidRPr="0033560A">
        <w:t>, оформленную в соответствии с Приложением 2 к настоящему положению</w:t>
      </w:r>
      <w:r w:rsidR="0091591A" w:rsidRPr="0033560A">
        <w:t>;</w:t>
      </w:r>
    </w:p>
    <w:p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rsidR="006E4B75" w:rsidRPr="0033560A"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6E4B75" w:rsidRPr="0033560A" w:rsidRDefault="0091591A">
      <w:pPr>
        <w:pStyle w:val="24"/>
        <w:numPr>
          <w:ilvl w:val="0"/>
          <w:numId w:val="2"/>
        </w:numPr>
        <w:shd w:val="clear" w:color="auto" w:fill="auto"/>
        <w:tabs>
          <w:tab w:val="left" w:pos="210"/>
        </w:tabs>
      </w:pPr>
      <w:r w:rsidRPr="0033560A">
        <w:t xml:space="preserve">иные документы, перечисленные в </w:t>
      </w:r>
      <w:r w:rsidR="007D3318" w:rsidRPr="0033560A">
        <w:t>Объявлении</w:t>
      </w:r>
      <w:r w:rsidRPr="0033560A">
        <w:t>.</w:t>
      </w:r>
    </w:p>
    <w:p w:rsidR="00BE1A39" w:rsidRPr="0033560A" w:rsidRDefault="00691B8B" w:rsidP="00845E17">
      <w:pPr>
        <w:pStyle w:val="24"/>
        <w:numPr>
          <w:ilvl w:val="1"/>
          <w:numId w:val="1"/>
        </w:numPr>
        <w:shd w:val="clear" w:color="auto" w:fill="auto"/>
        <w:tabs>
          <w:tab w:val="left" w:pos="524"/>
        </w:tabs>
        <w:spacing w:line="240" w:lineRule="auto"/>
      </w:pPr>
      <w:r w:rsidRPr="0033560A">
        <w:t>Претендент</w:t>
      </w:r>
      <w:r w:rsidR="00BE1A39" w:rsidRPr="0033560A">
        <w:t xml:space="preserve"> по своей инициативе может предоставить документальное подтверждение следующих обстоятельств:</w:t>
      </w:r>
    </w:p>
    <w:p w:rsidR="00BE1A39" w:rsidRPr="0033560A" w:rsidRDefault="00BE1A39" w:rsidP="00845E17">
      <w:pPr>
        <w:pStyle w:val="24"/>
        <w:shd w:val="clear" w:color="auto" w:fill="auto"/>
        <w:tabs>
          <w:tab w:val="left" w:pos="524"/>
        </w:tabs>
        <w:spacing w:line="240" w:lineRule="auto"/>
      </w:pPr>
      <w:r w:rsidRPr="0033560A">
        <w:t>3.2.1. наличие материальной базы для хранения сельскохозяйственной продукции</w:t>
      </w:r>
      <w:r w:rsidR="006C5C84" w:rsidRPr="0033560A">
        <w:t>;</w:t>
      </w:r>
    </w:p>
    <w:p w:rsidR="006C5C84" w:rsidRPr="0033560A" w:rsidRDefault="006C5C84" w:rsidP="00845E17">
      <w:pPr>
        <w:pStyle w:val="24"/>
        <w:shd w:val="clear" w:color="auto" w:fill="auto"/>
        <w:tabs>
          <w:tab w:val="left" w:pos="524"/>
        </w:tabs>
        <w:spacing w:line="240" w:lineRule="auto"/>
      </w:pPr>
      <w:r w:rsidRPr="0033560A">
        <w:t>3.2.2. наличие материально-технической базы для переработки сельскохозяйственной продукции;</w:t>
      </w:r>
    </w:p>
    <w:p w:rsidR="006C5C84" w:rsidRPr="0033560A" w:rsidRDefault="006C5C84" w:rsidP="00845E17">
      <w:pPr>
        <w:pStyle w:val="24"/>
        <w:shd w:val="clear" w:color="auto" w:fill="auto"/>
        <w:tabs>
          <w:tab w:val="left" w:pos="524"/>
        </w:tabs>
        <w:spacing w:line="240" w:lineRule="auto"/>
      </w:pPr>
      <w:r w:rsidRPr="0033560A">
        <w:t>3.2.3. обеспеченность гарантированного сбыта сельскохозяйственной продукции;</w:t>
      </w:r>
    </w:p>
    <w:p w:rsidR="006C5C84" w:rsidRPr="0033560A" w:rsidRDefault="006C5C84" w:rsidP="00845E17">
      <w:pPr>
        <w:pStyle w:val="24"/>
        <w:shd w:val="clear" w:color="auto" w:fill="auto"/>
        <w:tabs>
          <w:tab w:val="left" w:pos="524"/>
        </w:tabs>
        <w:spacing w:line="240" w:lineRule="auto"/>
      </w:pPr>
      <w:r w:rsidRPr="0033560A">
        <w:t>3.2.4. отдаленность от краевого центра (г. Хабаровска).</w:t>
      </w:r>
    </w:p>
    <w:p w:rsidR="006C5C84" w:rsidRPr="0033560A" w:rsidRDefault="006C5C84" w:rsidP="00845E17">
      <w:pPr>
        <w:pStyle w:val="24"/>
        <w:shd w:val="clear" w:color="auto" w:fill="auto"/>
        <w:tabs>
          <w:tab w:val="left" w:pos="524"/>
        </w:tabs>
        <w:spacing w:line="240" w:lineRule="auto"/>
      </w:pPr>
      <w:r w:rsidRPr="0033560A">
        <w:t>3.2.5. наличие рекомендаций от общественных организаций.</w:t>
      </w:r>
    </w:p>
    <w:p w:rsidR="00C572BB" w:rsidRPr="0033560A" w:rsidRDefault="006C5C84" w:rsidP="00845E17">
      <w:pPr>
        <w:pStyle w:val="24"/>
        <w:shd w:val="clear" w:color="auto" w:fill="auto"/>
        <w:tabs>
          <w:tab w:val="left" w:pos="524"/>
        </w:tabs>
        <w:spacing w:line="240" w:lineRule="auto"/>
      </w:pPr>
      <w:r w:rsidRPr="0033560A">
        <w:t>При отсутствии документального подтверждения обстоятельств, указанных в пп. 3.2.1. – 3.2.5. обстоятельства считаются неподтвержденными и не учитываютс</w:t>
      </w:r>
      <w:r w:rsidR="00C572BB" w:rsidRPr="0033560A">
        <w:t xml:space="preserve">я при оценке </w:t>
      </w:r>
      <w:r w:rsidR="007D3318" w:rsidRPr="0033560A">
        <w:t>Заявки</w:t>
      </w:r>
      <w:r w:rsidR="00C572BB" w:rsidRPr="0033560A">
        <w:t xml:space="preserve"> </w:t>
      </w:r>
      <w:r w:rsidR="00691B8B" w:rsidRPr="0033560A">
        <w:t>Претендент</w:t>
      </w:r>
      <w:r w:rsidR="00C572BB" w:rsidRPr="0033560A">
        <w:t>а</w:t>
      </w:r>
    </w:p>
    <w:p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rsidR="00845E17" w:rsidRPr="0033560A" w:rsidRDefault="00845E17" w:rsidP="00845E17">
      <w:pPr>
        <w:pStyle w:val="24"/>
        <w:shd w:val="clear" w:color="auto" w:fill="auto"/>
        <w:tabs>
          <w:tab w:val="left" w:pos="524"/>
        </w:tabs>
        <w:spacing w:line="240" w:lineRule="auto"/>
      </w:pPr>
    </w:p>
    <w:p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rsidR="00845E17" w:rsidRPr="0033560A" w:rsidRDefault="00845E17" w:rsidP="00845E17">
      <w:pPr>
        <w:pStyle w:val="24"/>
        <w:shd w:val="clear" w:color="auto" w:fill="auto"/>
        <w:tabs>
          <w:tab w:val="left" w:pos="524"/>
        </w:tabs>
        <w:spacing w:line="278" w:lineRule="exact"/>
      </w:pPr>
    </w:p>
    <w:p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lastRenderedPageBreak/>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 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6607F9">
        <w:rPr>
          <w:rStyle w:val="25"/>
        </w:rPr>
        <w:t>3</w:t>
      </w:r>
      <w:r w:rsidR="00BE1A39" w:rsidRPr="0033560A">
        <w:rPr>
          <w:rStyle w:val="25"/>
        </w:rPr>
        <w:t>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договор </w:t>
      </w:r>
      <w:r w:rsidR="0033560A" w:rsidRPr="00F5179E">
        <w:rPr>
          <w:rStyle w:val="25"/>
        </w:rPr>
        <w:t xml:space="preserve">аренды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955C87" w:rsidRPr="00F5179E">
        <w:rPr>
          <w:rStyle w:val="25"/>
        </w:rPr>
        <w:t>три</w:t>
      </w:r>
      <w:r w:rsidR="0091591A" w:rsidRPr="00F5179E">
        <w:rPr>
          <w:rStyle w:val="25"/>
        </w:rPr>
        <w:t xml:space="preserve">дцати 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аренды</w:t>
      </w:r>
      <w:r w:rsidRPr="00F5179E">
        <w:t>, Организатор вправе отказаться од подписания Договора.</w:t>
      </w:r>
    </w:p>
    <w:p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rsidR="00AE580B" w:rsidRPr="0033560A" w:rsidRDefault="00AE580B" w:rsidP="00AE580B">
      <w:pPr>
        <w:pStyle w:val="24"/>
        <w:shd w:val="clear" w:color="auto" w:fill="auto"/>
        <w:tabs>
          <w:tab w:val="left" w:pos="481"/>
        </w:tabs>
      </w:pPr>
    </w:p>
    <w:p w:rsidR="000018F9" w:rsidRPr="0033560A" w:rsidRDefault="000018F9">
      <w:pPr>
        <w:rPr>
          <w:rStyle w:val="25"/>
          <w:rFonts w:eastAsia="Microsoft Sans Serif"/>
        </w:rPr>
      </w:pPr>
      <w:r w:rsidRPr="0033560A">
        <w:rPr>
          <w:rStyle w:val="25"/>
          <w:rFonts w:eastAsia="Microsoft Sans Serif"/>
        </w:rPr>
        <w:br w:type="page"/>
      </w:r>
    </w:p>
    <w:p w:rsidR="006E4B75" w:rsidRPr="0033560A" w:rsidRDefault="00AE580B" w:rsidP="00AE580B">
      <w:pPr>
        <w:pStyle w:val="24"/>
        <w:shd w:val="clear" w:color="auto" w:fill="auto"/>
        <w:tabs>
          <w:tab w:val="left" w:pos="2502"/>
        </w:tabs>
        <w:jc w:val="right"/>
      </w:pPr>
      <w:r w:rsidRPr="0033560A">
        <w:lastRenderedPageBreak/>
        <w:t>Приложение № 1</w:t>
      </w:r>
    </w:p>
    <w:p w:rsidR="0033560A" w:rsidRPr="0033560A" w:rsidRDefault="00845E17" w:rsidP="0033560A">
      <w:pPr>
        <w:pStyle w:val="24"/>
        <w:shd w:val="clear" w:color="auto" w:fill="auto"/>
        <w:tabs>
          <w:tab w:val="left" w:pos="2502"/>
        </w:tabs>
        <w:jc w:val="right"/>
      </w:pPr>
      <w:r>
        <w:t>к П</w:t>
      </w:r>
      <w:r w:rsidR="00AE580B" w:rsidRPr="0033560A">
        <w:t xml:space="preserve">орядку </w:t>
      </w:r>
      <w:r w:rsidR="00BD1347" w:rsidRPr="0033560A">
        <w:t xml:space="preserve">сбора и оценки предложений (оферт) на </w:t>
      </w:r>
      <w:r w:rsidR="0033560A" w:rsidRPr="0033560A">
        <w:t xml:space="preserve">заключение </w:t>
      </w:r>
    </w:p>
    <w:p w:rsidR="00AE580B" w:rsidRPr="0033560A" w:rsidRDefault="0033560A" w:rsidP="0033560A">
      <w:pPr>
        <w:pStyle w:val="24"/>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r w:rsidRPr="0033560A">
        <w:rPr>
          <w:sz w:val="24"/>
          <w:szCs w:val="24"/>
        </w:rPr>
        <w:t xml:space="preserve"> </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8"/>
        <w:gridCol w:w="7792"/>
        <w:gridCol w:w="1528"/>
      </w:tblGrid>
      <w:tr w:rsidR="00703BE9" w:rsidRPr="00A43B8B" w:rsidTr="00B841DA">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N п/п</w:t>
            </w:r>
          </w:p>
        </w:tc>
        <w:tc>
          <w:tcPr>
            <w:tcW w:w="3823"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Количество баллов</w:t>
            </w:r>
          </w:p>
        </w:tc>
      </w:tr>
      <w:tr w:rsidR="00703BE9" w:rsidRPr="00ED4420" w:rsidTr="00B841DA">
        <w:trPr>
          <w:trHeight w:val="206"/>
        </w:trPr>
        <w:tc>
          <w:tcPr>
            <w:tcW w:w="426"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1</w:t>
            </w:r>
          </w:p>
        </w:tc>
        <w:tc>
          <w:tcPr>
            <w:tcW w:w="3823"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3</w:t>
            </w: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A43B8B" w:rsidRDefault="00703BE9" w:rsidP="00B841DA">
            <w:pPr>
              <w:pStyle w:val="ConsPlusNormal"/>
              <w:ind w:right="-284"/>
              <w:jc w:val="center"/>
              <w:rPr>
                <w:sz w:val="24"/>
                <w:szCs w:val="24"/>
              </w:rPr>
            </w:pPr>
            <w:r>
              <w:rPr>
                <w:sz w:val="24"/>
                <w:szCs w:val="24"/>
              </w:rPr>
              <w:t>1.</w:t>
            </w:r>
          </w:p>
        </w:tc>
        <w:tc>
          <w:tcPr>
            <w:tcW w:w="3823" w:type="pct"/>
            <w:tcBorders>
              <w:top w:val="single" w:sz="4" w:space="0" w:color="auto"/>
              <w:left w:val="single" w:sz="4" w:space="0" w:color="auto"/>
              <w:bottom w:val="single" w:sz="4" w:space="0" w:color="auto"/>
              <w:right w:val="single" w:sz="4" w:space="0" w:color="auto"/>
            </w:tcBorders>
          </w:tcPr>
          <w:p w:rsidR="00703BE9" w:rsidRPr="0012730B" w:rsidRDefault="00703BE9" w:rsidP="00B841DA">
            <w:pPr>
              <w:ind w:left="39" w:right="-284"/>
            </w:pPr>
            <w:r w:rsidRPr="00A559C7">
              <w:rPr>
                <w:rFonts w:ascii="Times New Roman" w:hAnsi="Times New Roman" w:cs="Times New Roman"/>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rsidR="00703BE9" w:rsidRPr="00A559C7" w:rsidRDefault="00703BE9" w:rsidP="00703BE9">
            <w:pPr>
              <w:rPr>
                <w:rFonts w:ascii="Times New Roman" w:hAnsi="Times New Roman" w:cs="Times New Roman"/>
                <w:lang w:bidi="ar-SA"/>
              </w:rPr>
            </w:pP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Default="00703BE9" w:rsidP="007D7270">
            <w:pPr>
              <w:pStyle w:val="ConsPlusNormal"/>
              <w:ind w:right="-284"/>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703BE9" w:rsidRPr="00A559C7" w:rsidRDefault="00703BE9" w:rsidP="00B841DA">
            <w:pPr>
              <w:pStyle w:val="af2"/>
              <w:ind w:left="39" w:right="-284"/>
              <w:rPr>
                <w:rFonts w:ascii="Times New Roman" w:hAnsi="Times New Roman"/>
              </w:rPr>
            </w:pPr>
            <w:r>
              <w:rPr>
                <w:rFonts w:ascii="Times New Roman" w:hAnsi="Times New Roman"/>
                <w:sz w:val="24"/>
                <w:szCs w:val="24"/>
              </w:rPr>
              <w:t>- Отсутств</w:t>
            </w:r>
            <w:r w:rsidR="00B841DA">
              <w:rPr>
                <w:rFonts w:ascii="Times New Roman" w:hAnsi="Times New Roman"/>
                <w:sz w:val="24"/>
                <w:szCs w:val="24"/>
              </w:rPr>
              <w:t>ует</w:t>
            </w:r>
            <w:r w:rsidRPr="00B35130">
              <w:rPr>
                <w:rFonts w:ascii="Times New Roman" w:hAnsi="Times New Roman"/>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703BE9" w:rsidRPr="00FD2E4D" w:rsidRDefault="00703BE9" w:rsidP="00B841DA">
            <w:pPr>
              <w:jc w:val="center"/>
              <w:rPr>
                <w:lang w:bidi="ar-SA"/>
              </w:rPr>
            </w:pPr>
            <w:r>
              <w:rPr>
                <w:rFonts w:ascii="Times New Roman" w:hAnsi="Times New Roman" w:cs="Times New Roman"/>
                <w:lang w:bidi="ar-SA"/>
              </w:rPr>
              <w:t>0</w:t>
            </w: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Default="00703BE9" w:rsidP="007D7270">
            <w:pPr>
              <w:pStyle w:val="ConsPlusNormal"/>
              <w:ind w:right="-284"/>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703BE9" w:rsidRPr="00A559C7" w:rsidRDefault="00703BE9" w:rsidP="00703BE9">
            <w:pPr>
              <w:pStyle w:val="af2"/>
              <w:ind w:left="39" w:right="-284"/>
              <w:rPr>
                <w:rFonts w:ascii="Times New Roman" w:hAnsi="Times New Roman"/>
              </w:rPr>
            </w:pPr>
            <w:r>
              <w:rPr>
                <w:sz w:val="24"/>
                <w:szCs w:val="24"/>
              </w:rPr>
              <w:t>- Статус имеется</w:t>
            </w:r>
            <w:r w:rsidRPr="0012730B">
              <w:rPr>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703BE9" w:rsidRPr="00FD2E4D" w:rsidRDefault="00703BE9" w:rsidP="00703BE9">
            <w:pPr>
              <w:jc w:val="center"/>
              <w:rPr>
                <w:lang w:bidi="ar-SA"/>
              </w:rPr>
            </w:pPr>
            <w:r>
              <w:rPr>
                <w:rFonts w:ascii="Times New Roman" w:hAnsi="Times New Roman" w:cs="Times New Roman"/>
                <w:lang w:bidi="ar-SA"/>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A43B8B" w:rsidRDefault="00B841DA" w:rsidP="007D7270">
            <w:pPr>
              <w:pStyle w:val="ConsPlusNormal"/>
              <w:ind w:right="-284"/>
              <w:jc w:val="center"/>
              <w:rPr>
                <w:sz w:val="24"/>
                <w:szCs w:val="24"/>
              </w:rPr>
            </w:pPr>
            <w:r>
              <w:rPr>
                <w:sz w:val="24"/>
                <w:szCs w:val="24"/>
              </w:rPr>
              <w:t>2.</w:t>
            </w:r>
          </w:p>
        </w:tc>
        <w:tc>
          <w:tcPr>
            <w:tcW w:w="3823" w:type="pct"/>
            <w:tcBorders>
              <w:top w:val="single" w:sz="4" w:space="0" w:color="auto"/>
              <w:left w:val="single" w:sz="4" w:space="0" w:color="auto"/>
              <w:bottom w:val="single" w:sz="4" w:space="0" w:color="auto"/>
              <w:right w:val="single" w:sz="4" w:space="0" w:color="auto"/>
            </w:tcBorders>
          </w:tcPr>
          <w:p w:rsidR="00B841DA" w:rsidRPr="005B3BFD" w:rsidRDefault="00B841DA" w:rsidP="00B841DA">
            <w:r>
              <w:rPr>
                <w:rFonts w:ascii="Times New Roman" w:hAnsi="Times New Roman" w:cs="Times New Roman"/>
              </w:rPr>
              <w:t xml:space="preserve">Наличие </w:t>
            </w:r>
            <w:r w:rsidR="009028C0">
              <w:rPr>
                <w:rFonts w:ascii="Times New Roman" w:hAnsi="Times New Roman" w:cs="Times New Roman"/>
              </w:rPr>
              <w:t xml:space="preserve">опыта </w:t>
            </w:r>
            <w:r>
              <w:rPr>
                <w:rFonts w:ascii="Times New Roman" w:hAnsi="Times New Roman" w:cs="Times New Roman"/>
              </w:rPr>
              <w:t>деятельности в области животноводства:</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7D7270">
            <w:pPr>
              <w:jc w:val="center"/>
              <w:rPr>
                <w:rFonts w:ascii="Times New Roman" w:hAnsi="Times New Roman" w:cs="Times New Roman"/>
                <w:lang w:bidi="ar-SA"/>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af2"/>
              <w:ind w:left="39" w:right="-284"/>
              <w:rPr>
                <w:rFonts w:ascii="Times New Roman" w:hAnsi="Times New Roman"/>
              </w:rPr>
            </w:pPr>
            <w:r>
              <w:rPr>
                <w:rFonts w:ascii="Times New Roman" w:hAnsi="Times New Roman"/>
                <w:sz w:val="24"/>
                <w:szCs w:val="24"/>
              </w:rPr>
              <w:t xml:space="preserve">- </w:t>
            </w:r>
            <w:r w:rsidRPr="00B841DA">
              <w:rPr>
                <w:rFonts w:ascii="Times New Roman" w:hAnsi="Times New Roman"/>
                <w:sz w:val="24"/>
                <w:szCs w:val="24"/>
              </w:rPr>
              <w:t>Отсутствует</w:t>
            </w:r>
            <w:r w:rsidRPr="00B35130">
              <w:rPr>
                <w:rFonts w:ascii="Times New Roman" w:hAnsi="Times New Roman"/>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A559C7">
              <w:rPr>
                <w:rFonts w:ascii="Times New Roman" w:hAnsi="Times New Roman" w:cs="Times New Roman"/>
                <w:lang w:bidi="ar-SA"/>
              </w:rPr>
              <w:t>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pPr>
            <w:r>
              <w:rPr>
                <w:sz w:val="24"/>
                <w:szCs w:val="24"/>
              </w:rPr>
              <w:t>- Факт деятельности подтвержден</w:t>
            </w:r>
            <w:r w:rsidRPr="0012730B">
              <w:rPr>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A559C7">
              <w:rPr>
                <w:rFonts w:ascii="Times New Roman" w:hAnsi="Times New Roman" w:cs="Times New Roman"/>
                <w:lang w:bidi="ar-SA"/>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79"/>
        </w:trPr>
        <w:tc>
          <w:tcPr>
            <w:tcW w:w="426" w:type="pct"/>
            <w:vMerge w:val="restart"/>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r>
              <w:rPr>
                <w:sz w:val="24"/>
                <w:szCs w:val="24"/>
              </w:rPr>
              <w:t>3.</w:t>
            </w: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7D7270">
            <w:r>
              <w:rPr>
                <w:rFonts w:ascii="Times New Roman" w:hAnsi="Times New Roman" w:cs="Times New Roman"/>
              </w:rPr>
              <w:t>Наличие сельскохозяйственного</w:t>
            </w:r>
            <w:r w:rsidRPr="00347A25">
              <w:rPr>
                <w:rFonts w:ascii="Times New Roman" w:hAnsi="Times New Roman" w:cs="Times New Roman"/>
              </w:rPr>
              <w:t xml:space="preserve"> </w:t>
            </w:r>
            <w:r>
              <w:rPr>
                <w:rFonts w:ascii="Times New Roman" w:hAnsi="Times New Roman" w:cs="Times New Roman"/>
              </w:rPr>
              <w:t>(зооветеринарного) образования:</w:t>
            </w:r>
            <w:r w:rsidRPr="00347A25">
              <w:rPr>
                <w:rFonts w:ascii="Times New Roman" w:hAnsi="Times New Roman" w:cs="Times New Roman"/>
              </w:rPr>
              <w:t xml:space="preserve"> </w:t>
            </w:r>
          </w:p>
          <w:p w:rsidR="00B841DA" w:rsidRDefault="00B841DA" w:rsidP="007D7270">
            <w:pP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7D7270">
            <w:pPr>
              <w:jc w:val="center"/>
              <w:rPr>
                <w:rFonts w:ascii="Times New Roman" w:hAnsi="Times New Roman" w:cs="Times New Roman"/>
                <w:lang w:bidi="ar-SA"/>
              </w:rPr>
            </w:pPr>
          </w:p>
          <w:p w:rsidR="00B841DA" w:rsidRPr="00A559C7" w:rsidRDefault="00B841DA" w:rsidP="007D7270">
            <w:pPr>
              <w:jc w:val="center"/>
              <w:rPr>
                <w:rFonts w:ascii="Times New Roman" w:hAnsi="Times New Roman" w:cs="Times New Roman"/>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443"/>
        </w:trPr>
        <w:tc>
          <w:tcPr>
            <w:tcW w:w="426" w:type="pct"/>
            <w:vMerge/>
            <w:tcBorders>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12730B" w:rsidRDefault="00B841DA" w:rsidP="00B841DA">
            <w:pPr>
              <w:pStyle w:val="ConsPlusNormal"/>
              <w:ind w:right="-284"/>
              <w:jc w:val="both"/>
              <w:rPr>
                <w:sz w:val="24"/>
                <w:szCs w:val="24"/>
              </w:rPr>
            </w:pPr>
            <w:r>
              <w:rPr>
                <w:sz w:val="24"/>
                <w:szCs w:val="24"/>
              </w:rPr>
              <w:t xml:space="preserve">- </w:t>
            </w:r>
            <w:r w:rsidRPr="00B841DA">
              <w:rPr>
                <w:sz w:val="24"/>
                <w:szCs w:val="24"/>
              </w:rPr>
              <w:t>Отсутствует</w:t>
            </w:r>
            <w:r>
              <w:rPr>
                <w:sz w:val="24"/>
                <w:szCs w:val="24"/>
              </w:rPr>
              <w:t xml:space="preserve"> </w:t>
            </w:r>
            <w:r w:rsidRPr="0012730B">
              <w:rPr>
                <w:sz w:val="24"/>
                <w:szCs w:val="24"/>
              </w:rPr>
              <w:t xml:space="preserve">                                                                                                        </w:t>
            </w:r>
          </w:p>
          <w:p w:rsidR="00B841DA" w:rsidRDefault="00B841DA" w:rsidP="007D7270">
            <w:pP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Pr>
                <w:rFonts w:ascii="Times New Roman" w:hAnsi="Times New Roman" w:cs="Times New Roman"/>
                <w:lang w:bidi="ar-SA"/>
              </w:rPr>
              <w:t>0</w:t>
            </w:r>
          </w:p>
          <w:p w:rsidR="00B841DA" w:rsidRDefault="00B841DA" w:rsidP="00B841DA">
            <w:pPr>
              <w:jc w:val="center"/>
              <w:rPr>
                <w:rFonts w:ascii="Times New Roman" w:hAnsi="Times New Roman" w:cs="Times New Roman"/>
                <w:lang w:bidi="ar-SA"/>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1020"/>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12730B" w:rsidRDefault="00B841DA" w:rsidP="00B841DA">
            <w:pPr>
              <w:pStyle w:val="ConsPlusNormal"/>
              <w:ind w:right="-284"/>
              <w:jc w:val="both"/>
              <w:rPr>
                <w:sz w:val="24"/>
                <w:szCs w:val="24"/>
              </w:rPr>
            </w:pPr>
            <w:r>
              <w:rPr>
                <w:sz w:val="24"/>
                <w:szCs w:val="24"/>
              </w:rPr>
              <w:t>- Имеется</w:t>
            </w:r>
            <w:r w:rsidRPr="0012730B">
              <w:rPr>
                <w:sz w:val="24"/>
                <w:szCs w:val="24"/>
              </w:rPr>
              <w:t xml:space="preserve">                                                                                                                  </w:t>
            </w:r>
          </w:p>
          <w:p w:rsidR="00B841DA" w:rsidRDefault="00B841DA" w:rsidP="007D7270"/>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rPr>
                <w:rFonts w:ascii="Times New Roman" w:hAnsi="Times New Roman" w:cs="Times New Roman"/>
                <w:lang w:bidi="ar-SA"/>
              </w:rPr>
            </w:pPr>
            <w:r w:rsidRPr="00A559C7">
              <w:rPr>
                <w:rFonts w:ascii="Times New Roman" w:hAnsi="Times New Roman" w:cs="Times New Roman"/>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771"/>
        </w:trPr>
        <w:tc>
          <w:tcPr>
            <w:tcW w:w="426" w:type="pct"/>
            <w:vMerge w:val="restart"/>
            <w:tcBorders>
              <w:top w:val="single" w:sz="4" w:space="0" w:color="auto"/>
              <w:left w:val="single" w:sz="4" w:space="0" w:color="auto"/>
              <w:right w:val="single" w:sz="4" w:space="0" w:color="auto"/>
            </w:tcBorders>
          </w:tcPr>
          <w:p w:rsidR="00B841DA" w:rsidRPr="00A43B8B" w:rsidRDefault="00B841DA" w:rsidP="007D7270">
            <w:pPr>
              <w:pStyle w:val="ConsPlusNormal"/>
              <w:ind w:right="-284"/>
              <w:jc w:val="center"/>
              <w:rPr>
                <w:sz w:val="24"/>
                <w:szCs w:val="24"/>
              </w:rPr>
            </w:pPr>
            <w:r>
              <w:rPr>
                <w:sz w:val="24"/>
                <w:szCs w:val="24"/>
              </w:rPr>
              <w:t>4.</w:t>
            </w:r>
          </w:p>
        </w:tc>
        <w:tc>
          <w:tcPr>
            <w:tcW w:w="3823" w:type="pct"/>
            <w:tcBorders>
              <w:top w:val="single" w:sz="4" w:space="0" w:color="auto"/>
              <w:left w:val="single" w:sz="4" w:space="0" w:color="auto"/>
              <w:bottom w:val="single" w:sz="4" w:space="0" w:color="auto"/>
              <w:right w:val="single" w:sz="4" w:space="0" w:color="auto"/>
            </w:tcBorders>
          </w:tcPr>
          <w:p w:rsidR="00B841DA" w:rsidRPr="005B3BFD" w:rsidRDefault="00B841DA" w:rsidP="00B841DA">
            <w:pPr>
              <w:pStyle w:val="ConsPlusNormal"/>
              <w:ind w:left="39" w:right="-284"/>
              <w:jc w:val="both"/>
            </w:pPr>
            <w:r>
              <w:rPr>
                <w:sz w:val="24"/>
                <w:szCs w:val="24"/>
              </w:rPr>
              <w:t>Наличие трудового договора со специалистом (техником-осеменатором):</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rPr>
                <w:lang w:bidi="ar-SA"/>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79"/>
        </w:trPr>
        <w:tc>
          <w:tcPr>
            <w:tcW w:w="426" w:type="pct"/>
            <w:vMerge/>
            <w:tcBorders>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rPr>
                <w:sz w:val="24"/>
                <w:szCs w:val="24"/>
              </w:rPr>
            </w:pPr>
            <w:r>
              <w:rPr>
                <w:sz w:val="24"/>
                <w:szCs w:val="24"/>
              </w:rPr>
              <w:t xml:space="preserve">- </w:t>
            </w:r>
            <w:r w:rsidRPr="00B841DA">
              <w:rPr>
                <w:sz w:val="24"/>
                <w:szCs w:val="24"/>
              </w:rPr>
              <w:t>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rsidR="00B841DA" w:rsidRDefault="00B841DA" w:rsidP="00B841DA">
            <w:pPr>
              <w:jc w:val="center"/>
            </w:pPr>
            <w:r w:rsidRPr="00A559C7">
              <w:rPr>
                <w:rFonts w:ascii="Times New Roman" w:hAnsi="Times New Roman" w:cs="Times New Roman"/>
                <w:lang w:bidi="ar-SA"/>
              </w:rPr>
              <w:t>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1043"/>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rPr>
                <w:sz w:val="24"/>
                <w:szCs w:val="24"/>
              </w:rPr>
            </w:pPr>
            <w:r>
              <w:rPr>
                <w:sz w:val="24"/>
                <w:szCs w:val="24"/>
              </w:rPr>
              <w:t>- Имеется</w:t>
            </w:r>
            <w:r w:rsidRPr="0012730B">
              <w:rPr>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7D7270">
            <w:pPr>
              <w:jc w:val="center"/>
            </w:pPr>
            <w:r w:rsidRPr="00A559C7">
              <w:rPr>
                <w:rFonts w:ascii="Times New Roman" w:hAnsi="Times New Roman" w:cs="Times New Roman"/>
                <w:lang w:bidi="ar-SA"/>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67"/>
        </w:trPr>
        <w:tc>
          <w:tcPr>
            <w:tcW w:w="426" w:type="pct"/>
            <w:vMerge w:val="restart"/>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r>
              <w:rPr>
                <w:sz w:val="24"/>
                <w:szCs w:val="24"/>
              </w:rPr>
              <w:lastRenderedPageBreak/>
              <w:t>5.</w:t>
            </w: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7D7270">
            <w:pPr>
              <w:rPr>
                <w:rFonts w:ascii="Times New Roman" w:hAnsi="Times New Roman" w:cs="Times New Roman"/>
              </w:rPr>
            </w:pPr>
            <w:r w:rsidRPr="00A559C7">
              <w:rPr>
                <w:rFonts w:ascii="Times New Roman" w:hAnsi="Times New Roman" w:cs="Times New Roman"/>
              </w:rPr>
              <w:t>Наличие личного автомобиля:</w:t>
            </w:r>
          </w:p>
          <w:p w:rsidR="00B841DA" w:rsidRPr="005B3BFD" w:rsidRDefault="00B841DA" w:rsidP="007D7270">
            <w:pPr>
              <w:tabs>
                <w:tab w:val="right" w:pos="9355"/>
              </w:tabs>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Pr="005B3BFD" w:rsidRDefault="00B841DA" w:rsidP="007D7270">
            <w:pPr>
              <w:jc w:val="cente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726"/>
        </w:trPr>
        <w:tc>
          <w:tcPr>
            <w:tcW w:w="426" w:type="pct"/>
            <w:vMerge/>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tabs>
                <w:tab w:val="right" w:pos="9355"/>
              </w:tabs>
              <w:rPr>
                <w:rFonts w:ascii="Times New Roman" w:hAnsi="Times New Roman" w:cs="Times New Roman"/>
                <w:lang w:bidi="ar-SA"/>
              </w:rPr>
            </w:pPr>
            <w:r w:rsidRPr="00A559C7">
              <w:rPr>
                <w:rFonts w:ascii="Times New Roman" w:hAnsi="Times New Roman" w:cs="Times New Roman"/>
              </w:rPr>
              <w:t>- Отсутств</w:t>
            </w:r>
            <w:r>
              <w:rPr>
                <w:rFonts w:ascii="Times New Roman" w:hAnsi="Times New Roman" w:cs="Times New Roman"/>
              </w:rPr>
              <w:t>ует</w:t>
            </w:r>
            <w:r>
              <w:t xml:space="preserve"> </w:t>
            </w:r>
            <w:r w:rsidRPr="0012730B">
              <w:t xml:space="preserve">                                                                        </w:t>
            </w:r>
            <w:r>
              <w:t xml:space="preserve">                       </w:t>
            </w:r>
          </w:p>
          <w:p w:rsidR="00B841DA" w:rsidRPr="00A559C7" w:rsidRDefault="00B841DA" w:rsidP="007D7270">
            <w:pPr>
              <w:tabs>
                <w:tab w:val="right" w:pos="9355"/>
              </w:tabs>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5B3BFD">
              <w:rPr>
                <w:rFonts w:ascii="Times New Roman" w:hAnsi="Times New Roman" w:cs="Times New Roman"/>
              </w:rPr>
              <w:t>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726"/>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tabs>
                <w:tab w:val="right" w:pos="9355"/>
              </w:tabs>
              <w:rPr>
                <w:rFonts w:ascii="Times New Roman" w:hAnsi="Times New Roman" w:cs="Times New Roman"/>
              </w:rPr>
            </w:pPr>
            <w:r w:rsidRPr="00A559C7">
              <w:rPr>
                <w:rFonts w:ascii="Times New Roman" w:hAnsi="Times New Roman" w:cs="Times New Roman"/>
              </w:rPr>
              <w:t xml:space="preserve">- Имеется                                                                                                        </w:t>
            </w:r>
            <w:r>
              <w:rPr>
                <w:rFonts w:ascii="Times New Roman" w:hAnsi="Times New Roman" w:cs="Times New Roman"/>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5B3BFD">
              <w:rPr>
                <w:rFonts w:ascii="Times New Roman" w:hAnsi="Times New Roman" w:cs="Times New Roman"/>
              </w:rPr>
              <w:t>10</w:t>
            </w: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B841DA" w:rsidRPr="0033560A" w:rsidRDefault="00845E17" w:rsidP="00B841DA">
      <w:pPr>
        <w:pStyle w:val="24"/>
        <w:shd w:val="clear" w:color="auto" w:fill="auto"/>
        <w:tabs>
          <w:tab w:val="left" w:pos="2502"/>
        </w:tabs>
        <w:jc w:val="right"/>
      </w:pPr>
      <w:r>
        <w:t>к П</w:t>
      </w:r>
      <w:r w:rsidR="00B841DA" w:rsidRPr="0033560A">
        <w:t xml:space="preserve">орядку сбора и оценки предложений (оферт) на заключение </w:t>
      </w:r>
    </w:p>
    <w:p w:rsidR="00B841DA" w:rsidRPr="0033560A" w:rsidRDefault="00B841DA" w:rsidP="00B841DA">
      <w:pPr>
        <w:pStyle w:val="24"/>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BD1347" w:rsidP="00ED4420">
      <w:pPr>
        <w:pStyle w:val="ConsPlusNormal"/>
        <w:ind w:right="-284"/>
        <w:jc w:val="center"/>
        <w:rPr>
          <w:sz w:val="24"/>
          <w:szCs w:val="24"/>
        </w:rPr>
      </w:pPr>
      <w:bookmarkStart w:id="6" w:name="P1382"/>
      <w:bookmarkEnd w:id="6"/>
      <w:r w:rsidRPr="0033560A">
        <w:rPr>
          <w:sz w:val="24"/>
          <w:szCs w:val="24"/>
        </w:rPr>
        <w:t>ОФЕРТА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r w:rsidRPr="0033560A">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4</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(Да/Нет)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5</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Средняя численность работников заявителя 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6</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lastRenderedPageBreak/>
              <w:t>7</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jc w:val="both"/>
              <w:rPr>
                <w:sz w:val="24"/>
                <w:szCs w:val="24"/>
              </w:rPr>
            </w:pPr>
            <w:r w:rsidRPr="0033560A">
              <w:rPr>
                <w:sz w:val="24"/>
                <w:szCs w:val="24"/>
              </w:rPr>
              <w:t>Заявитель ранее являлся участником федеральных, краевых, муниципальных конкурсов (Да/Да,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8</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9</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0</w:t>
            </w:r>
            <w:r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7" w:name="P1510"/>
      <w:bookmarkEnd w:id="7"/>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1</w:t>
            </w:r>
            <w:r w:rsidRPr="0033560A">
              <w:rPr>
                <w:sz w:val="24"/>
                <w:szCs w:val="24"/>
              </w:rPr>
              <w:t>.</w:t>
            </w:r>
          </w:p>
        </w:tc>
        <w:tc>
          <w:tcPr>
            <w:tcW w:w="3781" w:type="pct"/>
          </w:tcPr>
          <w:p w:rsidR="00ED4420" w:rsidRPr="0033560A" w:rsidRDefault="00ED4420" w:rsidP="009028C0">
            <w:pPr>
              <w:pStyle w:val="ConsPlusNormal"/>
              <w:ind w:right="-284"/>
              <w:rPr>
                <w:sz w:val="24"/>
                <w:szCs w:val="24"/>
              </w:rPr>
            </w:pPr>
            <w:r w:rsidRPr="0033560A">
              <w:rPr>
                <w:sz w:val="24"/>
                <w:szCs w:val="24"/>
              </w:rPr>
              <w:t xml:space="preserve">На дату подачи заявки в собственности заявителя находится </w:t>
            </w:r>
            <w:r w:rsidR="009028C0">
              <w:rPr>
                <w:sz w:val="24"/>
                <w:szCs w:val="24"/>
              </w:rPr>
              <w:t>автотранспортное средство</w:t>
            </w:r>
            <w:r w:rsidRPr="0033560A">
              <w:rPr>
                <w:sz w:val="24"/>
                <w:szCs w:val="24"/>
              </w:rPr>
              <w:t>, наименование</w:t>
            </w:r>
          </w:p>
        </w:tc>
        <w:tc>
          <w:tcPr>
            <w:tcW w:w="8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12</w:t>
            </w:r>
            <w:r w:rsidR="00ED4420" w:rsidRPr="0033560A">
              <w:rPr>
                <w:sz w:val="24"/>
                <w:szCs w:val="24"/>
              </w:rPr>
              <w:t>.</w:t>
            </w:r>
          </w:p>
        </w:tc>
        <w:tc>
          <w:tcPr>
            <w:tcW w:w="3781" w:type="pct"/>
          </w:tcPr>
          <w:p w:rsidR="00ED4420" w:rsidRPr="0033560A" w:rsidRDefault="009028C0" w:rsidP="005316F0">
            <w:pPr>
              <w:pStyle w:val="ConsPlusNormal"/>
              <w:ind w:right="-284"/>
              <w:rPr>
                <w:sz w:val="24"/>
                <w:szCs w:val="24"/>
              </w:rPr>
            </w:pPr>
            <w:r w:rsidRPr="009028C0">
              <w:rPr>
                <w:sz w:val="24"/>
                <w:szCs w:val="24"/>
              </w:rPr>
              <w:t>Наличие опыта деятельности в области животноводства</w:t>
            </w:r>
            <w:r>
              <w:rPr>
                <w:sz w:val="24"/>
                <w:szCs w:val="24"/>
              </w:rPr>
              <w:t xml:space="preserve"> </w:t>
            </w:r>
            <w:r w:rsidRPr="0033560A">
              <w:rPr>
                <w:sz w:val="24"/>
                <w:szCs w:val="24"/>
              </w:rPr>
              <w:t>&lt;*&gt;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8" w:name="P1531"/>
      <w:bookmarkEnd w:id="8"/>
      <w:r w:rsidRPr="0033560A">
        <w:rPr>
          <w:sz w:val="24"/>
          <w:szCs w:val="24"/>
        </w:rPr>
        <w:t>&lt;*&gt; Подтверждающие документы.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567"/>
        <w:gridCol w:w="2693"/>
      </w:tblGrid>
      <w:tr w:rsidR="00ED4420" w:rsidRPr="0033560A" w:rsidTr="005316F0">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12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3</w:t>
            </w:r>
            <w:r w:rsidRPr="0033560A">
              <w:rPr>
                <w:sz w:val="24"/>
                <w:szCs w:val="24"/>
              </w:rPr>
              <w:t>.</w:t>
            </w:r>
          </w:p>
        </w:tc>
        <w:tc>
          <w:tcPr>
            <w:tcW w:w="3781" w:type="pct"/>
            <w:tcBorders>
              <w:top w:val="single" w:sz="4" w:space="0" w:color="auto"/>
              <w:bottom w:val="single" w:sz="4" w:space="0" w:color="auto"/>
            </w:tcBorders>
          </w:tcPr>
          <w:p w:rsidR="00ED4420" w:rsidRPr="0033560A" w:rsidRDefault="009028C0" w:rsidP="009028C0">
            <w:pPr>
              <w:pStyle w:val="ConsPlusNormal"/>
              <w:ind w:right="-284"/>
              <w:rPr>
                <w:sz w:val="24"/>
                <w:szCs w:val="24"/>
              </w:rPr>
            </w:pPr>
            <w:r w:rsidRPr="009028C0">
              <w:rPr>
                <w:sz w:val="24"/>
                <w:szCs w:val="24"/>
              </w:rPr>
              <w:t>Наличие</w:t>
            </w:r>
            <w:r w:rsidRPr="0033560A">
              <w:rPr>
                <w:sz w:val="24"/>
                <w:szCs w:val="24"/>
              </w:rPr>
              <w:t xml:space="preserve"> </w:t>
            </w:r>
            <w:r>
              <w:rPr>
                <w:sz w:val="24"/>
                <w:szCs w:val="24"/>
              </w:rPr>
              <w:t>н</w:t>
            </w:r>
            <w:r w:rsidR="00ED4420" w:rsidRPr="0033560A">
              <w:rPr>
                <w:sz w:val="24"/>
                <w:szCs w:val="24"/>
              </w:rPr>
              <w:t xml:space="preserve">а дату подачи заявки </w:t>
            </w:r>
            <w:r w:rsidRPr="009028C0">
              <w:rPr>
                <w:sz w:val="24"/>
                <w:szCs w:val="24"/>
              </w:rPr>
              <w:t>трудового договора со специалистом (техником-осеменатором)</w:t>
            </w:r>
            <w:r w:rsidRPr="0033560A">
              <w:rPr>
                <w:sz w:val="24"/>
                <w:szCs w:val="24"/>
              </w:rPr>
              <w:t xml:space="preserve"> &lt;*&gt;</w:t>
            </w:r>
            <w:r w:rsidRPr="009028C0">
              <w:rPr>
                <w:sz w:val="24"/>
                <w:szCs w:val="24"/>
              </w:rPr>
              <w:t>:</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9" w:name="P1549"/>
      <w:bookmarkEnd w:id="9"/>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18</w:t>
            </w:r>
            <w:r w:rsidR="00ED4420" w:rsidRPr="0033560A">
              <w:rPr>
                <w:sz w:val="24"/>
                <w:szCs w:val="24"/>
              </w:rPr>
              <w:t>.</w:t>
            </w:r>
          </w:p>
        </w:tc>
        <w:tc>
          <w:tcPr>
            <w:tcW w:w="3781" w:type="pct"/>
          </w:tcPr>
          <w:p w:rsidR="00ED4420" w:rsidRPr="0033560A" w:rsidRDefault="009028C0" w:rsidP="005316F0">
            <w:pPr>
              <w:pStyle w:val="ConsPlusNormal"/>
              <w:ind w:right="-284"/>
              <w:rPr>
                <w:sz w:val="24"/>
                <w:szCs w:val="24"/>
              </w:rPr>
            </w:pPr>
            <w:r w:rsidRPr="009028C0">
              <w:rPr>
                <w:sz w:val="24"/>
                <w:szCs w:val="24"/>
              </w:rPr>
              <w:t>Наличие</w:t>
            </w:r>
            <w:r>
              <w:rPr>
                <w:sz w:val="24"/>
                <w:szCs w:val="24"/>
              </w:rPr>
              <w:t xml:space="preserve"> у Заявителя</w:t>
            </w:r>
            <w:r w:rsidRPr="009028C0">
              <w:rPr>
                <w:sz w:val="24"/>
                <w:szCs w:val="24"/>
              </w:rPr>
              <w:t xml:space="preserve"> сельскохозяйственного (зооветеринарного) образования</w:t>
            </w:r>
            <w:r w:rsidRPr="0033560A">
              <w:rPr>
                <w:sz w:val="24"/>
                <w:szCs w:val="24"/>
              </w:rPr>
              <w:t>&lt;*&gt;</w:t>
            </w:r>
            <w:r w:rsidRPr="009028C0">
              <w:rPr>
                <w:sz w:val="24"/>
                <w:szCs w:val="24"/>
              </w:rPr>
              <w: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9028C0" w:rsidRPr="0033560A" w:rsidRDefault="009028C0" w:rsidP="009028C0">
      <w:pPr>
        <w:pStyle w:val="ConsPlusNormal"/>
        <w:spacing w:before="280"/>
        <w:ind w:right="-284" w:firstLine="540"/>
        <w:jc w:val="both"/>
        <w:rPr>
          <w:sz w:val="24"/>
          <w:szCs w:val="24"/>
        </w:rPr>
      </w:pPr>
      <w:r w:rsidRPr="0033560A">
        <w:rPr>
          <w:sz w:val="24"/>
          <w:szCs w:val="24"/>
        </w:rPr>
        <w:lastRenderedPageBreak/>
        <w:t>&lt;*&gt; Подтверждающие документы.</w:t>
      </w:r>
    </w:p>
    <w:p w:rsidR="009028C0" w:rsidRPr="0033560A" w:rsidRDefault="009028C0" w:rsidP="009028C0">
      <w:pPr>
        <w:pStyle w:val="ConsPlusNormal"/>
        <w:ind w:right="-284"/>
        <w:jc w:val="both"/>
        <w:rPr>
          <w:sz w:val="24"/>
          <w:szCs w:val="24"/>
        </w:rPr>
      </w:pPr>
    </w:p>
    <w:p w:rsidR="00ED4420" w:rsidRPr="0033560A" w:rsidRDefault="00ED4420" w:rsidP="00ED4420">
      <w:pPr>
        <w:pStyle w:val="ConsPlusNormal"/>
        <w:ind w:right="-284"/>
        <w:jc w:val="both"/>
        <w:rPr>
          <w:sz w:val="24"/>
          <w:szCs w:val="24"/>
        </w:rPr>
      </w:pPr>
      <w:bookmarkStart w:id="10" w:name="P1581"/>
      <w:bookmarkEnd w:id="10"/>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t>19</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33560A">
                <w:rPr>
                  <w:color w:val="0000FF"/>
                  <w:sz w:val="24"/>
                  <w:szCs w:val="24"/>
                </w:rPr>
                <w:t>&lt;*&gt;</w:t>
              </w:r>
            </w:hyperlink>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1" w:name="P1602"/>
      <w:bookmarkEnd w:id="11"/>
      <w:r w:rsidRPr="0033560A">
        <w:rPr>
          <w:sz w:val="24"/>
          <w:szCs w:val="24"/>
        </w:rPr>
        <w:t>&lt;*&gt; Подтверждающие документы (копия договора (проекта договора) безвозмездного пользования земельным участком).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5"/>
        <w:gridCol w:w="708"/>
        <w:gridCol w:w="2552"/>
      </w:tblGrid>
      <w:tr w:rsidR="00ED4420" w:rsidRPr="0033560A" w:rsidTr="005316F0">
        <w:tc>
          <w:tcPr>
            <w:tcW w:w="709"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8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708"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865"/>
        <w:gridCol w:w="1622"/>
      </w:tblGrid>
      <w:tr w:rsidR="00ED4420" w:rsidRPr="0033560A" w:rsidTr="00944A0E">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t>20</w:t>
            </w:r>
            <w:r w:rsidR="00ED4420" w:rsidRPr="0033560A">
              <w:rPr>
                <w:sz w:val="24"/>
                <w:szCs w:val="24"/>
              </w:rPr>
              <w:t>.</w:t>
            </w:r>
          </w:p>
        </w:tc>
        <w:tc>
          <w:tcPr>
            <w:tcW w:w="3860"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Согласие на проведение экскурсионно-обучающих мастер-классов (Да/Нет)</w:t>
            </w:r>
          </w:p>
        </w:tc>
        <w:tc>
          <w:tcPr>
            <w:tcW w:w="796"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w:t>
      </w:r>
      <w:r w:rsidR="00064722" w:rsidRPr="0033560A">
        <w:rPr>
          <w:sz w:val="24"/>
          <w:szCs w:val="24"/>
        </w:rPr>
        <w:t>1</w:t>
      </w:r>
      <w:r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6"/>
        <w:gridCol w:w="4483"/>
        <w:gridCol w:w="4519"/>
      </w:tblGrid>
      <w:tr w:rsidR="00ED4420" w:rsidRPr="0033560A" w:rsidTr="00A54501">
        <w:tc>
          <w:tcPr>
            <w:tcW w:w="582" w:type="pct"/>
          </w:tcPr>
          <w:p w:rsidR="00ED4420" w:rsidRPr="0033560A" w:rsidRDefault="00ED4420" w:rsidP="00A54501">
            <w:pPr>
              <w:pStyle w:val="ConsPlusNormal"/>
              <w:ind w:right="-284"/>
              <w:jc w:val="center"/>
              <w:rPr>
                <w:sz w:val="24"/>
                <w:szCs w:val="24"/>
              </w:rPr>
            </w:pPr>
            <w:r w:rsidRPr="0033560A">
              <w:rPr>
                <w:sz w:val="24"/>
                <w:szCs w:val="24"/>
              </w:rPr>
              <w:t>2</w:t>
            </w:r>
            <w:r w:rsidR="00A54501" w:rsidRPr="0033560A">
              <w:rPr>
                <w:sz w:val="24"/>
                <w:szCs w:val="24"/>
              </w:rPr>
              <w:t>2</w:t>
            </w:r>
            <w:r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ED4420" w:rsidP="00064722">
            <w:pPr>
              <w:pStyle w:val="ConsPlusNormal"/>
              <w:ind w:right="-284"/>
              <w:jc w:val="center"/>
              <w:rPr>
                <w:sz w:val="24"/>
                <w:szCs w:val="24"/>
              </w:rPr>
            </w:pPr>
            <w:r w:rsidRPr="0033560A">
              <w:rPr>
                <w:sz w:val="24"/>
                <w:szCs w:val="24"/>
              </w:rPr>
              <w:t>2</w:t>
            </w:r>
            <w:r w:rsidR="00064722" w:rsidRPr="0033560A">
              <w:rPr>
                <w:sz w:val="24"/>
                <w:szCs w:val="24"/>
              </w:rPr>
              <w:t>2</w:t>
            </w:r>
            <w:r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ED4420" w:rsidRPr="0033560A" w:rsidRDefault="00ED4420" w:rsidP="00F5179E">
      <w:pPr>
        <w:pStyle w:val="ConsPlusNormal"/>
        <w:ind w:right="-284" w:firstLine="540"/>
        <w:jc w:val="both"/>
        <w:rPr>
          <w:sz w:val="24"/>
          <w:szCs w:val="24"/>
        </w:rPr>
      </w:pPr>
      <w:r w:rsidRPr="0033560A">
        <w:rPr>
          <w:sz w:val="24"/>
          <w:szCs w:val="24"/>
        </w:rPr>
        <w:t>Мною подтверждается, что сведения, содержащиеся в заявке, достоверны и соответствуют представленным документам.</w:t>
      </w:r>
    </w:p>
    <w:p w:rsidR="00ED4420" w:rsidRPr="0033560A" w:rsidRDefault="00ED4420" w:rsidP="00F5179E">
      <w:pPr>
        <w:pStyle w:val="ConsPlusNormal"/>
        <w:ind w:right="-284" w:firstLine="540"/>
        <w:jc w:val="both"/>
        <w:rPr>
          <w:sz w:val="24"/>
          <w:szCs w:val="24"/>
        </w:rPr>
      </w:pPr>
      <w:r w:rsidRPr="0033560A">
        <w:rPr>
          <w:sz w:val="24"/>
          <w:szCs w:val="24"/>
        </w:rPr>
        <w:t>Даю свое согласие на передачу и обработку моих персональных данных в соответствии с законодательством Российской Федерации.</w:t>
      </w:r>
    </w:p>
    <w:p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аренды</w:t>
      </w:r>
      <w:r w:rsidRPr="0033560A">
        <w:rPr>
          <w:sz w:val="24"/>
          <w:szCs w:val="24"/>
        </w:rPr>
        <w:t xml:space="preserve"> на условиях, указанных в приложении № 3 к настоящему Порядку.</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33560A" w:rsidRDefault="00A54501" w:rsidP="00A54501">
      <w:pPr>
        <w:pStyle w:val="24"/>
        <w:shd w:val="clear" w:color="auto" w:fill="auto"/>
        <w:tabs>
          <w:tab w:val="left" w:pos="2502"/>
        </w:tabs>
        <w:jc w:val="right"/>
      </w:pPr>
      <w:r w:rsidRPr="0033560A">
        <w:lastRenderedPageBreak/>
        <w:t>Приложение № 3</w:t>
      </w:r>
    </w:p>
    <w:p w:rsidR="00B841DA" w:rsidRPr="0033560A" w:rsidRDefault="00B841DA" w:rsidP="00B841DA">
      <w:pPr>
        <w:pStyle w:val="24"/>
        <w:shd w:val="clear" w:color="auto" w:fill="auto"/>
        <w:tabs>
          <w:tab w:val="left" w:pos="2502"/>
        </w:tabs>
        <w:jc w:val="right"/>
      </w:pPr>
      <w:r w:rsidRPr="0033560A">
        <w:t xml:space="preserve">к </w:t>
      </w:r>
      <w:r w:rsidR="00845E17">
        <w:t>П</w:t>
      </w:r>
      <w:r w:rsidRPr="0033560A">
        <w:t xml:space="preserve">орядку сбора и оценки предложений (оферт) на заключение </w:t>
      </w:r>
    </w:p>
    <w:p w:rsidR="00B841DA" w:rsidRPr="0033560A" w:rsidRDefault="00B841DA" w:rsidP="00B841DA">
      <w:pPr>
        <w:pStyle w:val="24"/>
        <w:shd w:val="clear" w:color="auto" w:fill="auto"/>
        <w:tabs>
          <w:tab w:val="left" w:pos="2502"/>
        </w:tabs>
        <w:jc w:val="right"/>
      </w:pPr>
      <w:r w:rsidRPr="0033560A">
        <w:t>договоров аренды имущества АНО «Краевой сельскохозяйственный фонд»</w:t>
      </w: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Default="000E2E23" w:rsidP="00A54501">
      <w:pPr>
        <w:pStyle w:val="24"/>
        <w:shd w:val="clear" w:color="auto" w:fill="auto"/>
        <w:tabs>
          <w:tab w:val="left" w:pos="2502"/>
        </w:tabs>
        <w:jc w:val="center"/>
        <w:rPr>
          <w:b/>
        </w:rPr>
      </w:pPr>
      <w:r w:rsidRPr="0033560A">
        <w:rPr>
          <w:b/>
        </w:rPr>
        <w:t>ФОРМА</w:t>
      </w:r>
      <w:r w:rsidR="0033560A">
        <w:rPr>
          <w:b/>
        </w:rPr>
        <w:t xml:space="preserve"> </w:t>
      </w:r>
    </w:p>
    <w:p w:rsidR="00845E17" w:rsidRDefault="00845E17" w:rsidP="00A54501">
      <w:pPr>
        <w:pStyle w:val="24"/>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Павлова Радиона Владимировича, </w:t>
      </w:r>
      <w:r w:rsidRPr="00845E17">
        <w:rPr>
          <w:rFonts w:ascii="Times New Roman" w:eastAsia="Times New Roman" w:hAnsi="Times New Roman" w:cs="Times New Roman"/>
          <w:color w:val="auto"/>
          <w:lang w:bidi="ar-SA"/>
        </w:rPr>
        <w:t>действующего на основании Устава</w:t>
      </w:r>
      <w:r w:rsidRPr="00845E17">
        <w:rPr>
          <w:rFonts w:ascii="Times New Roman" w:eastAsia="Times New Roman" w:hAnsi="Times New Roman" w:cs="Times New Roman"/>
          <w:i/>
          <w:color w:val="auto"/>
          <w:lang w:bidi="ar-SA"/>
        </w:rPr>
        <w:t xml:space="preserve"> </w:t>
      </w:r>
      <w:r w:rsidRPr="00845E17">
        <w:rPr>
          <w:rFonts w:ascii="Times New Roman" w:eastAsia="Times New Roman" w:hAnsi="Times New Roman" w:cs="Times New Roman"/>
          <w:color w:val="auto"/>
          <w:lang w:bidi="ar-SA"/>
        </w:rPr>
        <w:t>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именуемое (-ый)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color w:val="auto"/>
          <w:sz w:val="20"/>
          <w:szCs w:val="20"/>
          <w:lang w:bidi="ar-SA"/>
        </w:rPr>
        <w:t xml:space="preserve">                                                                                                                     </w:t>
      </w: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845E17" w:rsidRDefault="00845E17" w:rsidP="00845E17">
      <w:pPr>
        <w:widowControl/>
        <w:ind w:left="720"/>
        <w:rPr>
          <w:rFonts w:ascii="Times New Roman" w:eastAsia="Times New Roman" w:hAnsi="Times New Roman" w:cs="Times New Roman"/>
          <w:b/>
          <w:color w:val="auto"/>
          <w:lang w:bidi="ar-SA"/>
        </w:rPr>
      </w:pPr>
    </w:p>
    <w:p w:rsidR="00845E17" w:rsidRPr="006062E0" w:rsidRDefault="00845E17" w:rsidP="00845E17">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845E17" w:rsidRDefault="00845E17" w:rsidP="00845E1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845E17">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Times New Roman" w:hAnsi="Times New Roman" w:cs="Times New Roman"/>
          <w:color w:val="auto"/>
          <w:lang w:bidi="ar-SA"/>
        </w:rPr>
        <w:t xml:space="preserve"> </w:t>
      </w:r>
      <w:r w:rsidRPr="006062E0">
        <w:rPr>
          <w:rFonts w:ascii="Times New Roman" w:eastAsia="Calibri" w:hAnsi="Times New Roman" w:cs="Times New Roman"/>
          <w:color w:val="auto"/>
          <w:lang w:eastAsia="en-US" w:bidi="ar-SA"/>
        </w:rPr>
        <w:t xml:space="preserve">Цель использования </w:t>
      </w:r>
      <w:r w:rsidRPr="006062E0">
        <w:rPr>
          <w:rFonts w:ascii="Times New Roman" w:eastAsia="Times New Roman" w:hAnsi="Times New Roman" w:cs="Times New Roman"/>
          <w:color w:val="auto"/>
          <w:lang w:bidi="ar-SA"/>
        </w:rPr>
        <w:t xml:space="preserve">Имущества: Создание локальных пунктов искусственного осеменения крупного рогатого скота в </w:t>
      </w:r>
      <w:r w:rsidR="002D4070">
        <w:rPr>
          <w:rFonts w:ascii="Times New Roman" w:eastAsia="Times New Roman" w:hAnsi="Times New Roman" w:cs="Times New Roman"/>
          <w:color w:val="auto"/>
          <w:lang w:bidi="ar-SA"/>
        </w:rPr>
        <w:t xml:space="preserve">Хабаровском </w:t>
      </w:r>
      <w:r w:rsidRPr="006062E0">
        <w:rPr>
          <w:rFonts w:ascii="Times New Roman" w:eastAsia="Times New Roman" w:hAnsi="Times New Roman" w:cs="Times New Roman"/>
          <w:color w:val="auto"/>
          <w:lang w:bidi="ar-SA"/>
        </w:rPr>
        <w:t>районе Хабаровского края.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устанавливается с «___» _____ 20___ года по «___» _____ 20___ года.</w:t>
      </w:r>
    </w:p>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bookmarkStart w:id="12" w:name="_Ref520882138"/>
      <w:bookmarkStart w:id="13" w:name="_Hlk494885043"/>
      <w:r w:rsidRPr="006062E0">
        <w:rPr>
          <w:rFonts w:ascii="Times New Roman" w:eastAsia="Times New Roman" w:hAnsi="Times New Roman" w:cs="Times New Roman"/>
          <w:color w:val="auto"/>
          <w:lang w:bidi="ar-SA"/>
        </w:rPr>
        <w:t xml:space="preserve">Выкупная цена Имущества </w:t>
      </w:r>
      <w:r w:rsidRPr="006062E0">
        <w:rPr>
          <w:rFonts w:ascii="Times New Roman" w:eastAsia="Calibri" w:hAnsi="Times New Roman" w:cs="Times New Roman"/>
          <w:color w:val="auto"/>
          <w:lang w:eastAsia="en-US" w:bidi="ar-SA"/>
        </w:rPr>
        <w:t xml:space="preserve">составляет </w:t>
      </w:r>
      <w:r w:rsidR="00944A0E">
        <w:rPr>
          <w:rFonts w:ascii="Times New Roman" w:eastAsia="Times New Roman" w:hAnsi="Times New Roman" w:cs="Times New Roman"/>
          <w:b/>
          <w:bCs/>
          <w:lang w:bidi="ar-SA"/>
        </w:rPr>
        <w:t>115 165,88</w:t>
      </w:r>
      <w:r w:rsidR="00D86679" w:rsidRPr="00B45492">
        <w:rPr>
          <w:rFonts w:ascii="Times New Roman" w:eastAsia="Times New Roman" w:hAnsi="Times New Roman" w:cs="Times New Roman"/>
          <w:b/>
          <w:color w:val="auto"/>
          <w:lang w:bidi="ar-SA"/>
        </w:rPr>
        <w:t xml:space="preserve"> </w:t>
      </w:r>
      <w:r w:rsidRPr="00B45492">
        <w:rPr>
          <w:rFonts w:ascii="Times New Roman" w:eastAsia="Times New Roman" w:hAnsi="Times New Roman" w:cs="Times New Roman"/>
          <w:b/>
          <w:color w:val="auto"/>
          <w:lang w:bidi="ar-SA"/>
        </w:rPr>
        <w:t xml:space="preserve">(Сто </w:t>
      </w:r>
      <w:r w:rsidR="00944A0E">
        <w:rPr>
          <w:rFonts w:ascii="Times New Roman" w:eastAsia="Times New Roman" w:hAnsi="Times New Roman" w:cs="Times New Roman"/>
          <w:b/>
          <w:color w:val="auto"/>
          <w:lang w:bidi="ar-SA"/>
        </w:rPr>
        <w:t>пятнадцать тысяч сто шестьдесят пять</w:t>
      </w:r>
      <w:r w:rsidR="00B200C2">
        <w:rPr>
          <w:rFonts w:ascii="Times New Roman" w:eastAsia="Times New Roman" w:hAnsi="Times New Roman" w:cs="Times New Roman"/>
          <w:b/>
          <w:color w:val="auto"/>
          <w:lang w:bidi="ar-SA"/>
        </w:rPr>
        <w:t>)</w:t>
      </w:r>
      <w:r w:rsidR="00B45492" w:rsidRPr="00B45492">
        <w:rPr>
          <w:rFonts w:ascii="Times New Roman" w:eastAsia="Times New Roman" w:hAnsi="Times New Roman" w:cs="Times New Roman"/>
          <w:b/>
          <w:color w:val="auto"/>
          <w:lang w:bidi="ar-SA"/>
        </w:rPr>
        <w:t xml:space="preserve"> </w:t>
      </w:r>
      <w:r w:rsidR="00944A0E">
        <w:rPr>
          <w:rFonts w:ascii="Times New Roman" w:eastAsia="Times New Roman" w:hAnsi="Times New Roman" w:cs="Times New Roman"/>
          <w:b/>
          <w:color w:val="auto"/>
          <w:lang w:bidi="ar-SA"/>
        </w:rPr>
        <w:t>рублей</w:t>
      </w:r>
      <w:r w:rsidR="00B45492" w:rsidRPr="00B45492">
        <w:rPr>
          <w:rFonts w:ascii="Times New Roman" w:eastAsia="Times New Roman" w:hAnsi="Times New Roman" w:cs="Times New Roman"/>
          <w:b/>
          <w:color w:val="auto"/>
          <w:lang w:bidi="ar-SA"/>
        </w:rPr>
        <w:t xml:space="preserve"> </w:t>
      </w:r>
      <w:r w:rsidR="00B200C2">
        <w:rPr>
          <w:rFonts w:ascii="Times New Roman" w:eastAsia="Times New Roman" w:hAnsi="Times New Roman" w:cs="Times New Roman"/>
          <w:b/>
          <w:color w:val="auto"/>
          <w:lang w:bidi="ar-SA"/>
        </w:rPr>
        <w:t>88</w:t>
      </w:r>
      <w:r w:rsidRPr="00B45492">
        <w:rPr>
          <w:rFonts w:ascii="Times New Roman" w:eastAsia="Times New Roman" w:hAnsi="Times New Roman" w:cs="Times New Roman"/>
          <w:b/>
          <w:color w:val="auto"/>
          <w:lang w:bidi="ar-SA"/>
        </w:rPr>
        <w:t xml:space="preserve"> копе</w:t>
      </w:r>
      <w:r w:rsidR="00B200C2">
        <w:rPr>
          <w:rFonts w:ascii="Times New Roman" w:eastAsia="Times New Roman" w:hAnsi="Times New Roman" w:cs="Times New Roman"/>
          <w:b/>
          <w:color w:val="auto"/>
          <w:lang w:bidi="ar-SA"/>
        </w:rPr>
        <w:t>ек</w:t>
      </w:r>
      <w:r w:rsidRPr="00D86679">
        <w:rPr>
          <w:rFonts w:ascii="Times New Roman" w:eastAsia="Calibri" w:hAnsi="Times New Roman" w:cs="Times New Roman"/>
          <w:color w:val="auto"/>
          <w:lang w:eastAsia="en-US" w:bidi="ar-SA"/>
        </w:rPr>
        <w:t>, НДС не облагается</w:t>
      </w:r>
      <w:r w:rsidRPr="006062E0">
        <w:rPr>
          <w:rFonts w:ascii="Times New Roman" w:eastAsia="Calibri" w:hAnsi="Times New Roman" w:cs="Times New Roman"/>
          <w:color w:val="auto"/>
          <w:lang w:eastAsia="en-US" w:bidi="ar-SA"/>
        </w:rPr>
        <w:t>.</w:t>
      </w:r>
      <w:bookmarkEnd w:id="12"/>
      <w:r w:rsidRPr="006062E0">
        <w:rPr>
          <w:rFonts w:ascii="Times New Roman" w:eastAsia="Calibri" w:hAnsi="Times New Roman" w:cs="Times New Roman"/>
          <w:color w:val="auto"/>
          <w:lang w:eastAsia="en-US" w:bidi="ar-SA"/>
        </w:rPr>
        <w:t xml:space="preserve"> </w:t>
      </w:r>
    </w:p>
    <w:bookmarkEnd w:id="13"/>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845E1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w:t>
      </w:r>
      <w:r w:rsidRPr="006062E0">
        <w:rPr>
          <w:rFonts w:ascii="Times New Roman" w:eastAsia="Times New Roman" w:hAnsi="Times New Roman" w:cs="Times New Roman"/>
          <w:color w:val="auto"/>
          <w:lang w:bidi="ar-SA"/>
        </w:rPr>
        <w:t xml:space="preserve">продовольствия в Хабаровском крае на 2013-2020 годы», утвержденной Постановлением Правительства Хабаровского края от 17.08.2012 г. </w:t>
      </w:r>
      <w:r w:rsidRPr="006062E0">
        <w:rPr>
          <w:rFonts w:ascii="Times New Roman" w:eastAsia="Times New Roman" w:hAnsi="Times New Roman" w:cs="Times New Roman"/>
          <w:color w:val="auto"/>
          <w:lang w:bidi="ar-SA"/>
        </w:rPr>
        <w:lastRenderedPageBreak/>
        <w:t>№</w:t>
      </w:r>
      <w:r w:rsidR="006062E0">
        <w:rPr>
          <w:rFonts w:ascii="Times New Roman" w:eastAsia="Times New Roman" w:hAnsi="Times New Roman" w:cs="Times New Roman"/>
          <w:color w:val="auto"/>
          <w:lang w:bidi="ar-SA"/>
        </w:rPr>
        <w:t> </w:t>
      </w:r>
      <w:r w:rsidRPr="006062E0">
        <w:rPr>
          <w:rFonts w:ascii="Times New Roman" w:eastAsia="Times New Roman" w:hAnsi="Times New Roman" w:cs="Times New Roman"/>
          <w:color w:val="auto"/>
          <w:lang w:bidi="ar-SA"/>
        </w:rPr>
        <w:t xml:space="preserve">277-пр, в связи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в аренду, обусловлено (является встречным) исполнением Арендатором обязанностей, предусмотренных п.п. 2.2.8. – 2.2.12. настоящего Договора.</w:t>
      </w:r>
    </w:p>
    <w:p w:rsidR="00845E17" w:rsidRPr="00845E17"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1.11. Договора,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845E17" w:rsidRDefault="00845E17" w:rsidP="00845E17">
      <w:pPr>
        <w:widowControl/>
        <w:ind w:left="720"/>
        <w:rPr>
          <w:rFonts w:ascii="Times New Roman" w:eastAsia="Times New Roman" w:hAnsi="Times New Roman" w:cs="Times New Roman"/>
          <w:b/>
          <w:color w:val="auto"/>
          <w:lang w:bidi="ar-SA"/>
        </w:rPr>
      </w:pP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После полной уплаты выкупной цены по Договору (п. 1.5. Договора) передать Имущество в собственность Арендатору.</w:t>
      </w:r>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2"/>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w:t>
      </w:r>
      <w:r w:rsidRPr="006062E0">
        <w:rPr>
          <w:rFonts w:ascii="Times New Roman" w:eastAsia="Calibri" w:hAnsi="Times New Roman" w:cs="Times New Roman"/>
          <w:color w:val="auto"/>
          <w:lang w:eastAsia="en-US" w:bidi="ar-SA"/>
        </w:rPr>
        <w:lastRenderedPageBreak/>
        <w:t>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845E17" w:rsidRDefault="00845E17" w:rsidP="00845E17">
      <w:pPr>
        <w:widowControl/>
        <w:tabs>
          <w:tab w:val="left" w:pos="284"/>
        </w:tabs>
        <w:rPr>
          <w:rFonts w:ascii="Times New Roman" w:eastAsia="Times New Roman" w:hAnsi="Times New Roman" w:cs="Times New Roman"/>
          <w:b/>
          <w:color w:val="auto"/>
          <w:lang w:bidi="ar-SA"/>
        </w:rPr>
      </w:pP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в размере </w:t>
      </w:r>
      <w:r w:rsidR="00216C36">
        <w:rPr>
          <w:rFonts w:ascii="Times New Roman" w:eastAsia="Calibri" w:hAnsi="Times New Roman" w:cs="Times New Roman"/>
          <w:color w:val="auto"/>
          <w:lang w:eastAsia="en-US" w:bidi="ar-SA"/>
        </w:rPr>
        <w:t>287,91</w:t>
      </w:r>
      <w:r w:rsidRPr="00845E17">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i/>
          <w:color w:val="auto"/>
          <w:lang w:eastAsia="en-US" w:bidi="ar-SA"/>
        </w:rPr>
        <w:t>(</w:t>
      </w:r>
      <w:r w:rsidR="00216C36">
        <w:rPr>
          <w:rFonts w:ascii="Times New Roman" w:eastAsia="Calibri" w:hAnsi="Times New Roman" w:cs="Times New Roman"/>
          <w:i/>
          <w:color w:val="auto"/>
          <w:sz w:val="20"/>
          <w:szCs w:val="20"/>
          <w:lang w:eastAsia="en-US" w:bidi="ar-SA"/>
        </w:rPr>
        <w:t>двести восемьдесят семь</w:t>
      </w:r>
      <w:r w:rsidR="00216C36">
        <w:rPr>
          <w:rFonts w:ascii="Times New Roman" w:eastAsia="Calibri" w:hAnsi="Times New Roman" w:cs="Times New Roman"/>
          <w:i/>
          <w:color w:val="auto"/>
          <w:lang w:eastAsia="en-US" w:bidi="ar-SA"/>
        </w:rPr>
        <w:t>) рублей 91 копей</w:t>
      </w:r>
      <w:r w:rsidRPr="00845E17">
        <w:rPr>
          <w:rFonts w:ascii="Times New Roman" w:eastAsia="Calibri" w:hAnsi="Times New Roman" w:cs="Times New Roman"/>
          <w:i/>
          <w:color w:val="auto"/>
          <w:lang w:eastAsia="en-US" w:bidi="ar-SA"/>
        </w:rPr>
        <w:t>к</w:t>
      </w:r>
      <w:r w:rsidR="00216C36">
        <w:rPr>
          <w:rFonts w:ascii="Times New Roman" w:eastAsia="Calibri" w:hAnsi="Times New Roman" w:cs="Times New Roman"/>
          <w:i/>
          <w:color w:val="auto"/>
          <w:lang w:eastAsia="en-US" w:bidi="ar-SA"/>
        </w:rPr>
        <w:t>а</w:t>
      </w:r>
      <w:r w:rsidRPr="00845E17">
        <w:rPr>
          <w:rFonts w:ascii="Times New Roman" w:eastAsia="Calibri" w:hAnsi="Times New Roman" w:cs="Times New Roman"/>
          <w:color w:val="auto"/>
          <w:lang w:eastAsia="en-US" w:bidi="ar-SA"/>
        </w:rPr>
        <w:t xml:space="preserve"> и выкупная цена </w:t>
      </w:r>
      <w:r w:rsidRPr="00845E17">
        <w:rPr>
          <w:rFonts w:ascii="Times New Roman" w:eastAsia="Times New Roman" w:hAnsi="Times New Roman" w:cs="Times New Roman"/>
          <w:i/>
          <w:color w:val="auto"/>
          <w:lang w:bidi="ar-SA"/>
        </w:rPr>
        <w:t xml:space="preserve">Имущества </w:t>
      </w:r>
      <w:r w:rsidRPr="00845E17">
        <w:rPr>
          <w:rFonts w:ascii="Times New Roman" w:eastAsia="Calibri" w:hAnsi="Times New Roman" w:cs="Times New Roman"/>
          <w:color w:val="auto"/>
          <w:lang w:eastAsia="en-US" w:bidi="ar-SA"/>
        </w:rPr>
        <w:t xml:space="preserve">в размере </w:t>
      </w:r>
      <w:r w:rsidR="00216C36">
        <w:rPr>
          <w:rFonts w:ascii="Times New Roman" w:eastAsia="Times New Roman" w:hAnsi="Times New Roman" w:cs="Times New Roman"/>
          <w:color w:val="auto"/>
          <w:lang w:bidi="ar-SA"/>
        </w:rPr>
        <w:t>9597,16</w:t>
      </w:r>
      <w:r w:rsidRPr="00845E17">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sz w:val="20"/>
          <w:szCs w:val="20"/>
          <w:lang w:bidi="ar-SA"/>
        </w:rPr>
        <w:t>(</w:t>
      </w:r>
      <w:r w:rsidR="00216C36">
        <w:rPr>
          <w:rFonts w:ascii="Times New Roman" w:eastAsia="Times New Roman" w:hAnsi="Times New Roman" w:cs="Times New Roman"/>
          <w:i/>
          <w:color w:val="auto"/>
          <w:sz w:val="20"/>
          <w:szCs w:val="20"/>
          <w:lang w:bidi="ar-SA"/>
        </w:rPr>
        <w:t>девять тысяч пятьсот девяносто семь</w:t>
      </w:r>
      <w:r w:rsidRPr="00845E17">
        <w:rPr>
          <w:rFonts w:ascii="Times New Roman" w:eastAsia="Times New Roman" w:hAnsi="Times New Roman" w:cs="Times New Roman"/>
          <w:color w:val="auto"/>
          <w:sz w:val="20"/>
          <w:szCs w:val="20"/>
          <w:lang w:bidi="ar-SA"/>
        </w:rPr>
        <w:t>)</w:t>
      </w:r>
      <w:r w:rsidR="00216C36">
        <w:rPr>
          <w:rFonts w:ascii="Times New Roman" w:eastAsia="Times New Roman" w:hAnsi="Times New Roman" w:cs="Times New Roman"/>
          <w:color w:val="auto"/>
          <w:lang w:bidi="ar-SA"/>
        </w:rPr>
        <w:t xml:space="preserve"> рублей 16</w:t>
      </w:r>
      <w:r w:rsidRPr="00845E17">
        <w:rPr>
          <w:rFonts w:ascii="Times New Roman" w:eastAsia="Times New Roman" w:hAnsi="Times New Roman" w:cs="Times New Roman"/>
          <w:color w:val="auto"/>
          <w:lang w:bidi="ar-SA"/>
        </w:rPr>
        <w:t xml:space="preserve"> копеек, начисляются ежемесячно</w:t>
      </w:r>
      <w:r w:rsidRPr="00845E17">
        <w:rPr>
          <w:rFonts w:ascii="Times New Roman" w:eastAsia="Calibri" w:hAnsi="Times New Roman" w:cs="Times New Roman"/>
          <w:color w:val="auto"/>
          <w:lang w:eastAsia="en-US" w:bidi="ar-SA"/>
        </w:rPr>
        <w:t xml:space="preserve">. </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и выкупная цена </w:t>
      </w:r>
      <w:r w:rsidRPr="00845E17">
        <w:rPr>
          <w:rFonts w:ascii="Times New Roman" w:eastAsia="Times New Roman" w:hAnsi="Times New Roman" w:cs="Times New Roman"/>
          <w:i/>
          <w:color w:val="auto"/>
          <w:lang w:bidi="ar-SA"/>
        </w:rPr>
        <w:t xml:space="preserve">Имущества </w:t>
      </w:r>
      <w:r w:rsidRPr="00845E17">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tabs>
          <w:tab w:val="left" w:pos="284"/>
        </w:tabs>
        <w:ind w:firstLine="567"/>
        <w:rPr>
          <w:rFonts w:ascii="Times New Roman" w:eastAsia="Times New Roman" w:hAnsi="Times New Roman" w:cs="Times New Roman"/>
          <w:b/>
          <w:color w:val="auto"/>
          <w:lang w:bidi="ar-SA"/>
        </w:rPr>
      </w:pP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п.п. 2.2.8. -2.2.12.,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w:t>
      </w:r>
      <w:r w:rsidRPr="006062E0">
        <w:rPr>
          <w:rFonts w:ascii="Times New Roman" w:eastAsia="Times New Roman" w:hAnsi="Times New Roman" w:cs="Times New Roman"/>
          <w:bCs/>
          <w:color w:val="auto"/>
          <w:lang w:bidi="ar-SA"/>
        </w:rPr>
        <w:lastRenderedPageBreak/>
        <w:t xml:space="preserve">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6062E0" w:rsidRDefault="00845E17" w:rsidP="006062E0">
      <w:pPr>
        <w:widowControl/>
        <w:tabs>
          <w:tab w:val="left" w:pos="284"/>
        </w:tabs>
        <w:jc w:val="center"/>
        <w:rPr>
          <w:rFonts w:ascii="Times New Roman" w:eastAsia="Times New Roman" w:hAnsi="Times New Roman" w:cs="Times New Roman"/>
          <w:b/>
          <w:color w:val="auto"/>
          <w:lang w:bidi="ar-SA"/>
        </w:rPr>
      </w:pP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845E17" w:rsidRDefault="00845E17" w:rsidP="00845E17">
      <w:pPr>
        <w:widowControl/>
        <w:tabs>
          <w:tab w:val="left" w:pos="851"/>
          <w:tab w:val="left" w:pos="993"/>
        </w:tabs>
        <w:jc w:val="both"/>
        <w:outlineLvl w:val="1"/>
        <w:rPr>
          <w:rFonts w:ascii="Times New Roman" w:eastAsia="Times New Roman" w:hAnsi="Times New Roman" w:cs="Times New Roman"/>
          <w:bCs/>
          <w:color w:val="auto"/>
          <w:lang w:bidi="ar-SA"/>
        </w:rPr>
      </w:pP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Договор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Арендодатель вправе</w:t>
      </w:r>
      <w:r w:rsidRPr="006062E0">
        <w:rPr>
          <w:rFonts w:ascii="Calibri" w:eastAsia="Calibri" w:hAnsi="Calibri" w:cs="Times New Roman"/>
          <w:color w:val="auto"/>
          <w:sz w:val="22"/>
          <w:szCs w:val="22"/>
          <w:lang w:eastAsia="en-US" w:bidi="ar-SA"/>
        </w:rPr>
        <w:t xml:space="preserve"> </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п.п.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 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нарушение Арендатором обязанностей, предусмотренных п.п. 2.2.8. – 2.2.12.;</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845E17">
      <w:pPr>
        <w:widowControl/>
        <w:tabs>
          <w:tab w:val="left" w:pos="284"/>
        </w:tabs>
        <w:rPr>
          <w:rFonts w:ascii="Times New Roman" w:eastAsia="Times New Roman" w:hAnsi="Times New Roman" w:cs="Times New Roman"/>
          <w:b/>
          <w:color w:val="auto"/>
          <w:lang w:bidi="ar-SA"/>
        </w:rPr>
      </w:pP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lastRenderedPageBreak/>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tabs>
          <w:tab w:val="left" w:pos="426"/>
        </w:tabs>
        <w:ind w:firstLine="567"/>
        <w:rPr>
          <w:rFonts w:ascii="Times New Roman" w:eastAsia="Times New Roman" w:hAnsi="Times New Roman" w:cs="Times New Roman"/>
          <w:b/>
          <w:color w:val="auto"/>
          <w:lang w:bidi="ar-SA"/>
        </w:rPr>
      </w:pP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Настоящий договор составлен в </w:t>
      </w:r>
      <w:r w:rsidR="006062E0">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 xml:space="preserve"> (</w:t>
      </w:r>
      <w:r w:rsidR="006062E0">
        <w:rPr>
          <w:rFonts w:ascii="Times New Roman" w:eastAsia="Calibri" w:hAnsi="Times New Roman" w:cs="Times New Roman"/>
          <w:color w:val="auto"/>
          <w:lang w:eastAsia="en-US" w:bidi="ar-SA"/>
        </w:rPr>
        <w:t>Двух</w:t>
      </w:r>
      <w:r w:rsidRPr="00845E17">
        <w:rPr>
          <w:rFonts w:ascii="Times New Roman" w:eastAsia="Calibri" w:hAnsi="Times New Roman" w:cs="Times New Roman"/>
          <w:color w:val="auto"/>
          <w:lang w:eastAsia="en-US" w:bidi="ar-SA"/>
        </w:rPr>
        <w:t>) одинаковых экземплярах, имеющих одинаковую юридическую силу, один - для Аренд</w:t>
      </w:r>
      <w:r w:rsidR="006062E0">
        <w:rPr>
          <w:rFonts w:ascii="Times New Roman" w:eastAsia="Calibri" w:hAnsi="Times New Roman" w:cs="Times New Roman"/>
          <w:color w:val="auto"/>
          <w:lang w:eastAsia="en-US" w:bidi="ar-SA"/>
        </w:rPr>
        <w:t>одателя, один - для Арендатора</w:t>
      </w:r>
      <w:r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845E17" w:rsidRPr="00845E17" w:rsidRDefault="00845E17" w:rsidP="00E17865">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r w:rsidRPr="00845E17">
              <w:rPr>
                <w:rFonts w:ascii="Times New Roman" w:eastAsia="Times New Roman" w:hAnsi="Times New Roman" w:cs="Times New Roman"/>
                <w:color w:val="auto"/>
                <w:sz w:val="20"/>
                <w:szCs w:val="20"/>
                <w:u w:val="single"/>
                <w:lang w:bidi="ar-SA"/>
              </w:rPr>
              <w:t xml:space="preserve">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__________ 20___ г.</w:t>
      </w:r>
    </w:p>
    <w:p w:rsidR="00845E17" w:rsidRDefault="00845E17" w:rsidP="00845E17">
      <w:pPr>
        <w:widowControl/>
        <w:jc w:val="both"/>
        <w:rPr>
          <w:rFonts w:ascii="Times New Roman" w:eastAsia="Times New Roman" w:hAnsi="Times New Roman" w:cs="Times New Roman"/>
          <w:bCs/>
          <w:iCs/>
          <w:color w:val="auto"/>
          <w:lang w:bidi="ar-SA"/>
        </w:rPr>
      </w:pPr>
    </w:p>
    <w:p w:rsidR="00B200C2" w:rsidRDefault="00B200C2" w:rsidP="00845E17">
      <w:pPr>
        <w:widowControl/>
        <w:jc w:val="both"/>
        <w:rPr>
          <w:rFonts w:ascii="Times New Roman" w:eastAsia="Times New Roman" w:hAnsi="Times New Roman" w:cs="Times New Roman"/>
          <w:bCs/>
          <w:iCs/>
          <w:color w:val="auto"/>
          <w:lang w:bidi="ar-SA"/>
        </w:rPr>
      </w:pPr>
    </w:p>
    <w:tbl>
      <w:tblPr>
        <w:tblW w:w="10326" w:type="dxa"/>
        <w:tblInd w:w="93" w:type="dxa"/>
        <w:tblLook w:val="04A0"/>
      </w:tblPr>
      <w:tblGrid>
        <w:gridCol w:w="866"/>
        <w:gridCol w:w="7192"/>
        <w:gridCol w:w="2268"/>
      </w:tblGrid>
      <w:tr w:rsidR="00B200C2" w:rsidRPr="00B200C2" w:rsidTr="00B200C2">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 п/п</w:t>
            </w:r>
          </w:p>
        </w:tc>
        <w:tc>
          <w:tcPr>
            <w:tcW w:w="719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Количество, шт.</w:t>
            </w:r>
          </w:p>
        </w:tc>
      </w:tr>
      <w:tr w:rsidR="00B200C2" w:rsidRPr="00B200C2" w:rsidTr="00B200C2">
        <w:trPr>
          <w:trHeight w:val="2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c>
          <w:tcPr>
            <w:tcW w:w="7192" w:type="dxa"/>
            <w:vMerge/>
            <w:tcBorders>
              <w:top w:val="single" w:sz="4" w:space="0" w:color="auto"/>
              <w:left w:val="single" w:sz="4" w:space="0" w:color="auto"/>
              <w:bottom w:val="single" w:sz="4" w:space="0" w:color="000000"/>
              <w:right w:val="nil"/>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Бахилы</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190</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Журнал и.о.</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3.</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Зеркало влагалищное для телок</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 xml:space="preserve">Зеркало влагалищное для КРС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5.</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Корнцанг изогнутый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6.</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Корнцанг прямой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7.</w:t>
            </w:r>
          </w:p>
        </w:tc>
        <w:tc>
          <w:tcPr>
            <w:tcW w:w="7192" w:type="dxa"/>
            <w:tcBorders>
              <w:top w:val="nil"/>
              <w:left w:val="nil"/>
              <w:bottom w:val="single" w:sz="4" w:space="0" w:color="auto"/>
              <w:right w:val="nil"/>
            </w:tcBorders>
            <w:shd w:val="clear" w:color="auto" w:fill="auto"/>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Микроскоп Микромед" со встроенным обогревательным столиком</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8.</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Ножницы тупоконечные изогнутые</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9.</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Ножницы тупоконечные прямые</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10.</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Обрезчик пайет</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11.</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Пенал ТО</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12.</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Пинцет анатомический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13.</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Подставка для инструментов</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14.</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Полотенце вафельное</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15.</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Санитарная рубашка (для чехлов)</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16.</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Сумка техника-осеменатора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17.</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Склянка для реактивов</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18.</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Сосуд Дьюара СДС 6м</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19.</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Сосуд Дьюара СДСТ 35м</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CF4105" w:rsidP="00B200C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20.</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Столик манипуляционный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21.</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Термометр до 100 ТС-4</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22.</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Фартук резиновый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23.</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Чехол универсальный со вставкой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1200</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24.</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Шкаф MED стекло</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25.</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Шприц ШО-3М</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26.</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Стол 1200*7000 (письменный)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r w:rsidR="00B200C2" w:rsidRPr="00B200C2" w:rsidTr="00B200C2">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27.</w:t>
            </w:r>
          </w:p>
        </w:tc>
        <w:tc>
          <w:tcPr>
            <w:tcW w:w="7192"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Стул изо</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r>
    </w:tbl>
    <w:p w:rsidR="00B200C2" w:rsidRDefault="00B200C2"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6234B2">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«___» ________ 20__ г.</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 </w:t>
      </w: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генерального директора Павлова Радиона Владимировича</w:t>
      </w:r>
      <w:r w:rsidRPr="006234B2">
        <w:rPr>
          <w:rFonts w:ascii="Times New Roman" w:eastAsia="Times New Roman" w:hAnsi="Times New Roman" w:cs="Times New Roman"/>
          <w:color w:val="auto"/>
          <w:sz w:val="22"/>
          <w:szCs w:val="22"/>
          <w:lang w:bidi="ar-SA"/>
        </w:rPr>
        <w:t>,</w:t>
      </w:r>
      <w:r w:rsidR="006062E0" w:rsidRPr="006234B2">
        <w:rPr>
          <w:rFonts w:ascii="Times New Roman" w:eastAsia="Times New Roman" w:hAnsi="Times New Roman" w:cs="Times New Roman"/>
          <w:color w:val="auto"/>
          <w:sz w:val="22"/>
          <w:szCs w:val="22"/>
          <w:lang w:bidi="ar-SA"/>
        </w:rPr>
        <w:t xml:space="preserve"> </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именуемое (-ый)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color w:val="auto"/>
          <w:sz w:val="22"/>
          <w:szCs w:val="22"/>
          <w:lang w:bidi="ar-SA"/>
        </w:rPr>
        <w:t xml:space="preserve">                                                                                                                          </w:t>
      </w:r>
      <w:r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действующего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9"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tbl>
      <w:tblPr>
        <w:tblW w:w="10221" w:type="dxa"/>
        <w:tblInd w:w="93" w:type="dxa"/>
        <w:tblLook w:val="04A0"/>
      </w:tblPr>
      <w:tblGrid>
        <w:gridCol w:w="620"/>
        <w:gridCol w:w="4498"/>
        <w:gridCol w:w="1276"/>
        <w:gridCol w:w="2120"/>
        <w:gridCol w:w="1707"/>
      </w:tblGrid>
      <w:tr w:rsidR="00B200C2" w:rsidRPr="00B200C2" w:rsidTr="00B200C2">
        <w:trPr>
          <w:trHeight w:val="300"/>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 п/п</w:t>
            </w:r>
          </w:p>
        </w:tc>
        <w:tc>
          <w:tcPr>
            <w:tcW w:w="449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Количество, шт</w:t>
            </w:r>
            <w:r>
              <w:rPr>
                <w:rFonts w:ascii="Times New Roman" w:eastAsia="Times New Roman" w:hAnsi="Times New Roman" w:cs="Times New Roman"/>
                <w:sz w:val="20"/>
                <w:szCs w:val="20"/>
                <w:lang w:bidi="ar-SA"/>
              </w:rPr>
              <w:t>.</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Стоимость единицы</w:t>
            </w:r>
            <w:r>
              <w:rPr>
                <w:rFonts w:ascii="Times New Roman" w:eastAsia="Times New Roman" w:hAnsi="Times New Roman" w:cs="Times New Roman"/>
                <w:sz w:val="20"/>
                <w:szCs w:val="20"/>
                <w:lang w:bidi="ar-SA"/>
              </w:rPr>
              <w:t xml:space="preserve"> (руб.)</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Сумма</w:t>
            </w:r>
            <w:r>
              <w:rPr>
                <w:rFonts w:ascii="Times New Roman" w:eastAsia="Times New Roman" w:hAnsi="Times New Roman" w:cs="Times New Roman"/>
                <w:sz w:val="20"/>
                <w:szCs w:val="20"/>
                <w:lang w:bidi="ar-SA"/>
              </w:rPr>
              <w:t xml:space="preserve"> (руб.)</w:t>
            </w:r>
          </w:p>
        </w:tc>
      </w:tr>
      <w:tr w:rsidR="00B200C2" w:rsidRPr="00B200C2" w:rsidTr="00B200C2">
        <w:trPr>
          <w:trHeight w:val="30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c>
          <w:tcPr>
            <w:tcW w:w="4498" w:type="dxa"/>
            <w:vMerge/>
            <w:tcBorders>
              <w:top w:val="single" w:sz="4" w:space="0" w:color="auto"/>
              <w:left w:val="single" w:sz="4" w:space="0" w:color="auto"/>
              <w:bottom w:val="single" w:sz="4" w:space="0" w:color="000000"/>
              <w:right w:val="nil"/>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c>
          <w:tcPr>
            <w:tcW w:w="1707" w:type="dxa"/>
            <w:vMerge/>
            <w:tcBorders>
              <w:top w:val="single" w:sz="4" w:space="0" w:color="auto"/>
              <w:left w:val="single" w:sz="4" w:space="0" w:color="auto"/>
              <w:bottom w:val="single" w:sz="4" w:space="0" w:color="000000"/>
              <w:right w:val="single" w:sz="4" w:space="0" w:color="auto"/>
            </w:tcBorders>
            <w:vAlign w:val="center"/>
            <w:hideMark/>
          </w:tcPr>
          <w:p w:rsidR="00B200C2" w:rsidRPr="00B200C2" w:rsidRDefault="00B200C2" w:rsidP="00B200C2">
            <w:pPr>
              <w:widowControl/>
              <w:rPr>
                <w:rFonts w:ascii="Times New Roman" w:eastAsia="Times New Roman" w:hAnsi="Times New Roman" w:cs="Times New Roman"/>
                <w:sz w:val="20"/>
                <w:szCs w:val="20"/>
                <w:lang w:bidi="ar-SA"/>
              </w:rPr>
            </w:pP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Бахилы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190</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5,91</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1 122,90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Журнал и.о.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235,43</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235,43</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3.</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Зеркало влагалищное для телок</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2 736,36</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2 736,36</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 xml:space="preserve">Зеркало влагалищное для КРС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2 994,50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2 994,50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5.</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Корнцанг изогнутый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413,04</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413,04</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6.</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Корнцанг прямой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413,04</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413,04</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7.</w:t>
            </w:r>
          </w:p>
        </w:tc>
        <w:tc>
          <w:tcPr>
            <w:tcW w:w="4498" w:type="dxa"/>
            <w:tcBorders>
              <w:top w:val="nil"/>
              <w:left w:val="nil"/>
              <w:bottom w:val="single" w:sz="4" w:space="0" w:color="auto"/>
              <w:right w:val="nil"/>
            </w:tcBorders>
            <w:shd w:val="clear" w:color="auto" w:fill="auto"/>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Микроскоп Микромед" со встроенным обогревательным столиком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9 293,30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9 293,30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8.</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Ножницы тупоконечные изогнутые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227,17</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227,17</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9.</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Ножницы тупоконечные прямые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227,17</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227,17</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10.</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Обрезчик пайет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1 135,84</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1 135,84</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11.</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Пенал ТО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624,71</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624,71</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12.</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Пинцет анатомический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237,50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237,50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13.</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Подставка для инструментов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268,47</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268,47</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14.</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Полотенце вафельное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43,37</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86,74</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15.</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Санитарная рубашка (для чехлов)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645,37</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645,37</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16.</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Сумка техника-осеменатора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2 581,47</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2 581,47</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17.</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Склянка для реактивов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198,26</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396,52</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18.</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Сосуд Дьюара СДС 6м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24 270,00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24 270,00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19.</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Сосуд Дьюара СДСТ 35м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CF4105" w:rsidP="00B200C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41 200,00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CF4105"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41 200,00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20.</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Столик манипуляционный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7 072,04</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7 072,04</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21.</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Термометр до 100 ТС-4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156,96</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156,96</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22.</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Фартук резиновый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402,71</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402,71</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23.</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Чехол универсальный со вставкой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1200</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1,55</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1 860,00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24.</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Шкаф MED стекло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8 613,04</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8 613,04</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25.</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Шприц ШО-3М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975,80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1 951,60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26.</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Стол 1200*7000 (письменный)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4 600,00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4 600,00</w:t>
            </w:r>
          </w:p>
        </w:tc>
      </w:tr>
      <w:tr w:rsidR="00B200C2" w:rsidRPr="00B200C2" w:rsidTr="00B200C2">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27.</w:t>
            </w:r>
          </w:p>
        </w:tc>
        <w:tc>
          <w:tcPr>
            <w:tcW w:w="4498" w:type="dxa"/>
            <w:tcBorders>
              <w:top w:val="nil"/>
              <w:left w:val="nil"/>
              <w:bottom w:val="single" w:sz="4" w:space="0" w:color="auto"/>
              <w:right w:val="nil"/>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Стул изо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1 400,00</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B200C2" w:rsidP="00B200C2">
            <w:pPr>
              <w:widowControl/>
              <w:jc w:val="center"/>
              <w:rPr>
                <w:rFonts w:ascii="Times New Roman" w:eastAsia="Times New Roman" w:hAnsi="Times New Roman" w:cs="Times New Roman"/>
                <w:sz w:val="20"/>
                <w:szCs w:val="20"/>
                <w:lang w:bidi="ar-SA"/>
              </w:rPr>
            </w:pPr>
            <w:r w:rsidRPr="00B200C2">
              <w:rPr>
                <w:rFonts w:ascii="Times New Roman" w:eastAsia="Times New Roman" w:hAnsi="Times New Roman" w:cs="Times New Roman"/>
                <w:sz w:val="20"/>
                <w:szCs w:val="20"/>
                <w:lang w:bidi="ar-SA"/>
              </w:rPr>
              <w:t>1 400,00</w:t>
            </w:r>
          </w:p>
        </w:tc>
      </w:tr>
      <w:tr w:rsidR="00B200C2" w:rsidRPr="00B200C2" w:rsidTr="00B200C2">
        <w:trPr>
          <w:trHeight w:val="70"/>
        </w:trPr>
        <w:tc>
          <w:tcPr>
            <w:tcW w:w="85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00C2" w:rsidRPr="00B200C2" w:rsidRDefault="00B200C2" w:rsidP="00B200C2">
            <w:pPr>
              <w:widowControl/>
              <w:rPr>
                <w:rFonts w:ascii="Times New Roman" w:eastAsia="Times New Roman" w:hAnsi="Times New Roman" w:cs="Times New Roman"/>
                <w:b/>
                <w:bCs/>
                <w:sz w:val="20"/>
                <w:szCs w:val="20"/>
                <w:lang w:bidi="ar-SA"/>
              </w:rPr>
            </w:pPr>
            <w:r w:rsidRPr="00B200C2">
              <w:rPr>
                <w:rFonts w:ascii="Times New Roman" w:eastAsia="Times New Roman" w:hAnsi="Times New Roman" w:cs="Times New Roman"/>
                <w:b/>
                <w:bCs/>
                <w:sz w:val="20"/>
                <w:szCs w:val="20"/>
                <w:lang w:bidi="ar-SA"/>
              </w:rPr>
              <w:t>ИТОГО:</w:t>
            </w:r>
          </w:p>
        </w:tc>
        <w:tc>
          <w:tcPr>
            <w:tcW w:w="1707" w:type="dxa"/>
            <w:tcBorders>
              <w:top w:val="nil"/>
              <w:left w:val="nil"/>
              <w:bottom w:val="single" w:sz="4" w:space="0" w:color="auto"/>
              <w:right w:val="single" w:sz="4" w:space="0" w:color="auto"/>
            </w:tcBorders>
            <w:shd w:val="clear" w:color="auto" w:fill="auto"/>
            <w:noWrap/>
            <w:vAlign w:val="bottom"/>
            <w:hideMark/>
          </w:tcPr>
          <w:p w:rsidR="00B200C2" w:rsidRPr="00B200C2" w:rsidRDefault="00CF4105" w:rsidP="00B200C2">
            <w:pPr>
              <w:widowControl/>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115 165,88</w:t>
            </w:r>
          </w:p>
        </w:tc>
      </w:tr>
    </w:tbl>
    <w:p w:rsidR="00845E17" w:rsidRPr="006234B2" w:rsidRDefault="00845E17" w:rsidP="00845E17">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 </w:t>
      </w:r>
      <w:r w:rsidRPr="006234B2">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234B2">
        <w:rPr>
          <w:rFonts w:ascii="Times New Roman" w:eastAsia="Times New Roman" w:hAnsi="Times New Roman" w:cs="Times New Roman"/>
          <w:color w:val="auto"/>
          <w:sz w:val="22"/>
          <w:szCs w:val="22"/>
          <w:lang w:bidi="ar-SA"/>
        </w:rPr>
        <w:t>Претензий к передаваемому Имуществу у Арендатора нет.</w:t>
      </w:r>
    </w:p>
    <w:p w:rsidR="00845E17" w:rsidRDefault="00845E17" w:rsidP="00845E17">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Настоящий Акт составлен в __ (_____) экземплярах, по одному для Арендодателя и Арендатора.</w:t>
      </w:r>
    </w:p>
    <w:p w:rsidR="006234B2" w:rsidRDefault="006234B2" w:rsidP="0062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6"/>
      </w:tblGrid>
      <w:tr w:rsidR="006234B2" w:rsidTr="006234B2">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lastRenderedPageBreak/>
              <w:t>Арендатор:</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6234B2" w:rsidTr="006234B2">
        <w:tc>
          <w:tcPr>
            <w:tcW w:w="5140" w:type="dxa"/>
          </w:tcPr>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                        м.п.</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 xml:space="preserve">                          м.п.</w:t>
            </w:r>
          </w:p>
        </w:tc>
      </w:tr>
    </w:tbl>
    <w:p w:rsidR="006234B2" w:rsidRPr="006234B2" w:rsidRDefault="006234B2" w:rsidP="0062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845E17" w:rsidRPr="00845E17" w:rsidRDefault="00845E17" w:rsidP="00845E17">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без НДС / в т.ч.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845E17" w:rsidRPr="00845E17" w:rsidTr="00845E17">
        <w:trPr>
          <w:trHeight w:val="300"/>
        </w:trPr>
        <w:tc>
          <w:tcPr>
            <w:tcW w:w="560" w:type="dxa"/>
            <w:shd w:val="clear" w:color="auto" w:fill="auto"/>
            <w:noWrap/>
            <w:vAlign w:val="center"/>
            <w:hideMark/>
          </w:tcPr>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п/п</w:t>
            </w:r>
          </w:p>
        </w:tc>
        <w:tc>
          <w:tcPr>
            <w:tcW w:w="1723" w:type="dxa"/>
            <w:shd w:val="clear" w:color="auto" w:fill="auto"/>
            <w:vAlign w:val="center"/>
          </w:tcPr>
          <w:p w:rsidR="00845E17" w:rsidRPr="00845E17" w:rsidRDefault="00845E17" w:rsidP="00845E17">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845E17" w:rsidRPr="00845E17" w:rsidTr="00845E17">
        <w:trPr>
          <w:trHeight w:val="300"/>
        </w:trPr>
        <w:tc>
          <w:tcPr>
            <w:tcW w:w="560"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shd w:val="clear" w:color="auto" w:fill="auto"/>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vAlign w:val="center"/>
            <w:hideMark/>
          </w:tcPr>
          <w:p w:rsidR="00845E17" w:rsidRPr="00845E17" w:rsidRDefault="00845E17" w:rsidP="00845E17">
            <w:pPr>
              <w:widowControl/>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3</w:t>
            </w:r>
          </w:p>
        </w:tc>
        <w:tc>
          <w:tcPr>
            <w:tcW w:w="1723" w:type="dxa"/>
            <w:vMerge w:val="restart"/>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r w:rsidRPr="00845E17">
              <w:rPr>
                <w:rFonts w:ascii="Times New Roman" w:eastAsia="Times New Roman" w:hAnsi="Times New Roman" w:cs="Times New Roman"/>
                <w:color w:val="auto"/>
                <w:sz w:val="20"/>
                <w:szCs w:val="20"/>
                <w:u w:val="single"/>
                <w:lang w:bidi="ar-SA"/>
              </w:rPr>
              <w:t xml:space="preserve">  </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127"/>
        <w:gridCol w:w="1766"/>
        <w:gridCol w:w="1766"/>
      </w:tblGrid>
      <w:tr w:rsidR="00E9052A" w:rsidRPr="00845E17" w:rsidTr="00F31B94">
        <w:tc>
          <w:tcPr>
            <w:tcW w:w="817" w:type="dxa"/>
            <w:vAlign w:val="center"/>
          </w:tcPr>
          <w:p w:rsidR="00E9052A" w:rsidRPr="00845E17" w:rsidRDefault="00E9052A" w:rsidP="00845E17">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3238" w:type="dxa"/>
            <w:vAlign w:val="center"/>
          </w:tcPr>
          <w:p w:rsidR="00E9052A" w:rsidRPr="00845E17" w:rsidRDefault="00E9052A" w:rsidP="00845E17">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2127" w:type="dxa"/>
            <w:vAlign w:val="center"/>
          </w:tcPr>
          <w:p w:rsidR="00E9052A" w:rsidRPr="00845E17" w:rsidRDefault="00E9052A" w:rsidP="00845E17">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766" w:type="dxa"/>
            <w:vAlign w:val="center"/>
          </w:tcPr>
          <w:p w:rsidR="00E9052A" w:rsidRDefault="00E9052A" w:rsidP="00845E17">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План к </w:t>
            </w:r>
            <w:r>
              <w:rPr>
                <w:rFonts w:ascii="Times New Roman" w:eastAsia="Calibri" w:hAnsi="Times New Roman" w:cs="Times New Roman"/>
                <w:color w:val="auto"/>
                <w:lang w:eastAsia="en-US" w:bidi="ar-SA"/>
              </w:rPr>
              <w:t xml:space="preserve">окончанию </w:t>
            </w:r>
          </w:p>
          <w:p w:rsidR="00E9052A" w:rsidRPr="00845E17" w:rsidRDefault="00E9052A" w:rsidP="00845E17">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w:t>
            </w:r>
            <w:r w:rsidRPr="00845E17">
              <w:rPr>
                <w:rFonts w:ascii="Times New Roman" w:eastAsia="Calibri" w:hAnsi="Times New Roman" w:cs="Times New Roman"/>
                <w:color w:val="auto"/>
                <w:lang w:eastAsia="en-US" w:bidi="ar-SA"/>
              </w:rPr>
              <w:t>ериод</w:t>
            </w:r>
            <w:r>
              <w:rPr>
                <w:rFonts w:ascii="Times New Roman" w:eastAsia="Calibri" w:hAnsi="Times New Roman" w:cs="Times New Roman"/>
                <w:color w:val="auto"/>
                <w:lang w:eastAsia="en-US" w:bidi="ar-SA"/>
              </w:rPr>
              <w:t>а</w:t>
            </w:r>
            <w:r w:rsidRPr="00845E17">
              <w:rPr>
                <w:rFonts w:ascii="Times New Roman" w:eastAsia="Calibri" w:hAnsi="Times New Roman" w:cs="Times New Roman"/>
                <w:color w:val="auto"/>
                <w:lang w:eastAsia="en-US" w:bidi="ar-SA"/>
              </w:rPr>
              <w:t xml:space="preserve"> выполнения показателей</w:t>
            </w:r>
          </w:p>
        </w:tc>
        <w:tc>
          <w:tcPr>
            <w:tcW w:w="1766" w:type="dxa"/>
            <w:vAlign w:val="center"/>
          </w:tcPr>
          <w:p w:rsidR="00E9052A" w:rsidRPr="00845E17" w:rsidRDefault="00E9052A" w:rsidP="00F31B94">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 выполнения показателей</w:t>
            </w:r>
          </w:p>
        </w:tc>
      </w:tr>
      <w:tr w:rsidR="00E9052A" w:rsidRPr="00845E17" w:rsidTr="00F31B94">
        <w:tc>
          <w:tcPr>
            <w:tcW w:w="817" w:type="dxa"/>
            <w:vAlign w:val="center"/>
          </w:tcPr>
          <w:p w:rsidR="00E9052A" w:rsidRPr="00845E17" w:rsidRDefault="00E9052A" w:rsidP="00845E17">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c>
          <w:tcPr>
            <w:tcW w:w="3238" w:type="dxa"/>
            <w:vAlign w:val="center"/>
          </w:tcPr>
          <w:p w:rsidR="00E9052A" w:rsidRPr="00845E17" w:rsidRDefault="00E9052A" w:rsidP="00E9052A">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Количество искусственного осеменено крупного рогатого скота</w:t>
            </w:r>
          </w:p>
        </w:tc>
        <w:tc>
          <w:tcPr>
            <w:tcW w:w="2127" w:type="dxa"/>
            <w:vAlign w:val="center"/>
          </w:tcPr>
          <w:p w:rsidR="00E9052A" w:rsidRPr="00845E17" w:rsidRDefault="00E9052A" w:rsidP="00845E17">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голов</w:t>
            </w:r>
          </w:p>
        </w:tc>
        <w:tc>
          <w:tcPr>
            <w:tcW w:w="1766" w:type="dxa"/>
            <w:vAlign w:val="center"/>
          </w:tcPr>
          <w:p w:rsidR="00E9052A" w:rsidRPr="00845E17" w:rsidRDefault="00705A28" w:rsidP="00323FED">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r w:rsidR="00E9052A">
              <w:rPr>
                <w:rFonts w:ascii="Times New Roman" w:eastAsia="Calibri" w:hAnsi="Times New Roman" w:cs="Times New Roman"/>
                <w:color w:val="auto"/>
                <w:lang w:eastAsia="en-US" w:bidi="ar-SA"/>
              </w:rPr>
              <w:t>0</w:t>
            </w:r>
          </w:p>
        </w:tc>
        <w:tc>
          <w:tcPr>
            <w:tcW w:w="1766" w:type="dxa"/>
            <w:vAlign w:val="center"/>
          </w:tcPr>
          <w:p w:rsidR="00E9052A" w:rsidRPr="00845E17" w:rsidRDefault="00E9052A" w:rsidP="00F31B94">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до____.2021</w:t>
            </w: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5128" w:type="pct"/>
        <w:tblLook w:val="04A0"/>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401"/>
        <w:gridCol w:w="1292"/>
        <w:gridCol w:w="1986"/>
        <w:gridCol w:w="1656"/>
        <w:gridCol w:w="1539"/>
      </w:tblGrid>
      <w:tr w:rsidR="00845E17" w:rsidRPr="00845E17" w:rsidTr="002B4112">
        <w:trPr>
          <w:trHeight w:val="1084"/>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выполнения</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показателей</w:t>
            </w: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 к окончанию срока аренды</w:t>
            </w: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Фактическое исполнение за отчетный квартал</w:t>
            </w:r>
          </w:p>
        </w:tc>
      </w:tr>
      <w:tr w:rsidR="00845E17" w:rsidRPr="00845E17" w:rsidTr="002B4112">
        <w:trPr>
          <w:trHeight w:val="1108"/>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Pr="00845E17" w:rsidRDefault="009C54CB" w:rsidP="00845E17">
      <w:pPr>
        <w:widowControl/>
        <w:ind w:right="-426"/>
        <w:jc w:val="center"/>
        <w:rPr>
          <w:rFonts w:ascii="Times New Roman" w:eastAsia="Calibri" w:hAnsi="Times New Roman" w:cs="Times New Roman"/>
          <w:color w:val="auto"/>
          <w:sz w:val="28"/>
          <w:szCs w:val="28"/>
          <w:lang w:eastAsia="en-US" w:bidi="ar-SA"/>
        </w:rPr>
      </w:pPr>
      <w:bookmarkStart w:id="14" w:name="_GoBack"/>
      <w:bookmarkEnd w:id="14"/>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right="-426"/>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11" w:rsidRDefault="008C4611">
      <w:r>
        <w:separator/>
      </w:r>
    </w:p>
  </w:endnote>
  <w:endnote w:type="continuationSeparator" w:id="1">
    <w:p w:rsidR="008C4611" w:rsidRDefault="008C4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11" w:rsidRDefault="008C4611"/>
  </w:footnote>
  <w:footnote w:type="continuationSeparator" w:id="1">
    <w:p w:rsidR="008C4611" w:rsidRDefault="008C4611"/>
  </w:footnote>
  <w:footnote w:id="2">
    <w:p w:rsidR="00944A0E" w:rsidRPr="00742BA1" w:rsidRDefault="00944A0E"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5">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2">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9"/>
  </w:num>
  <w:num w:numId="5">
    <w:abstractNumId w:val="18"/>
  </w:num>
  <w:num w:numId="6">
    <w:abstractNumId w:val="3"/>
  </w:num>
  <w:num w:numId="7">
    <w:abstractNumId w:val="15"/>
  </w:num>
  <w:num w:numId="8">
    <w:abstractNumId w:val="16"/>
  </w:num>
  <w:num w:numId="9">
    <w:abstractNumId w:val="25"/>
  </w:num>
  <w:num w:numId="10">
    <w:abstractNumId w:val="5"/>
  </w:num>
  <w:num w:numId="11">
    <w:abstractNumId w:val="21"/>
  </w:num>
  <w:num w:numId="12">
    <w:abstractNumId w:val="31"/>
  </w:num>
  <w:num w:numId="13">
    <w:abstractNumId w:val="4"/>
  </w:num>
  <w:num w:numId="14">
    <w:abstractNumId w:val="1"/>
  </w:num>
  <w:num w:numId="15">
    <w:abstractNumId w:val="10"/>
  </w:num>
  <w:num w:numId="16">
    <w:abstractNumId w:val="13"/>
  </w:num>
  <w:num w:numId="17">
    <w:abstractNumId w:val="0"/>
  </w:num>
  <w:num w:numId="18">
    <w:abstractNumId w:val="12"/>
  </w:num>
  <w:num w:numId="19">
    <w:abstractNumId w:val="7"/>
  </w:num>
  <w:num w:numId="20">
    <w:abstractNumId w:val="17"/>
  </w:num>
  <w:num w:numId="21">
    <w:abstractNumId w:val="20"/>
  </w:num>
  <w:num w:numId="22">
    <w:abstractNumId w:val="22"/>
  </w:num>
  <w:num w:numId="23">
    <w:abstractNumId w:val="24"/>
  </w:num>
  <w:num w:numId="24">
    <w:abstractNumId w:val="30"/>
  </w:num>
  <w:num w:numId="25">
    <w:abstractNumId w:val="8"/>
  </w:num>
  <w:num w:numId="26">
    <w:abstractNumId w:val="6"/>
  </w:num>
  <w:num w:numId="27">
    <w:abstractNumId w:val="29"/>
  </w:num>
  <w:num w:numId="28">
    <w:abstractNumId w:val="23"/>
  </w:num>
  <w:num w:numId="29">
    <w:abstractNumId w:val="32"/>
  </w:num>
  <w:num w:numId="30">
    <w:abstractNumId w:val="14"/>
  </w:num>
  <w:num w:numId="31">
    <w:abstractNumId w:val="9"/>
  </w:num>
  <w:num w:numId="32">
    <w:abstractNumId w:val="27"/>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Restart w:val="eachSect"/>
    <w:footnote w:id="0"/>
    <w:footnote w:id="1"/>
  </w:footnotePr>
  <w:endnotePr>
    <w:endnote w:id="0"/>
    <w:endnote w:id="1"/>
  </w:endnotePr>
  <w:compat>
    <w:doNotExpandShiftReturn/>
  </w:compat>
  <w:rsids>
    <w:rsidRoot w:val="006E4B75"/>
    <w:rsid w:val="000018F9"/>
    <w:rsid w:val="00051971"/>
    <w:rsid w:val="000620E6"/>
    <w:rsid w:val="00064722"/>
    <w:rsid w:val="000D2938"/>
    <w:rsid w:val="000E13E0"/>
    <w:rsid w:val="000E2E23"/>
    <w:rsid w:val="001069A5"/>
    <w:rsid w:val="001456C4"/>
    <w:rsid w:val="00173B6C"/>
    <w:rsid w:val="00190BA8"/>
    <w:rsid w:val="001D0564"/>
    <w:rsid w:val="001D1096"/>
    <w:rsid w:val="001F7CA9"/>
    <w:rsid w:val="00216C36"/>
    <w:rsid w:val="00217673"/>
    <w:rsid w:val="0023058B"/>
    <w:rsid w:val="00242668"/>
    <w:rsid w:val="00253CF6"/>
    <w:rsid w:val="00270A7D"/>
    <w:rsid w:val="002B2871"/>
    <w:rsid w:val="002B4112"/>
    <w:rsid w:val="002C3E88"/>
    <w:rsid w:val="002D4070"/>
    <w:rsid w:val="002E6E72"/>
    <w:rsid w:val="00304D0B"/>
    <w:rsid w:val="00323FED"/>
    <w:rsid w:val="0033560A"/>
    <w:rsid w:val="003371DC"/>
    <w:rsid w:val="00353593"/>
    <w:rsid w:val="00376AA0"/>
    <w:rsid w:val="00396C0A"/>
    <w:rsid w:val="003B05A3"/>
    <w:rsid w:val="003B15D1"/>
    <w:rsid w:val="003E1CB5"/>
    <w:rsid w:val="00414924"/>
    <w:rsid w:val="0047711B"/>
    <w:rsid w:val="00496AC4"/>
    <w:rsid w:val="004A1284"/>
    <w:rsid w:val="004E5402"/>
    <w:rsid w:val="0050391B"/>
    <w:rsid w:val="00526968"/>
    <w:rsid w:val="0052759A"/>
    <w:rsid w:val="005316F0"/>
    <w:rsid w:val="00581E8D"/>
    <w:rsid w:val="005E0DFB"/>
    <w:rsid w:val="00603F2B"/>
    <w:rsid w:val="006062E0"/>
    <w:rsid w:val="006234B2"/>
    <w:rsid w:val="00636B9B"/>
    <w:rsid w:val="00644031"/>
    <w:rsid w:val="006607F9"/>
    <w:rsid w:val="00664A69"/>
    <w:rsid w:val="00665D05"/>
    <w:rsid w:val="00675360"/>
    <w:rsid w:val="006918F2"/>
    <w:rsid w:val="00691B8B"/>
    <w:rsid w:val="00692DAA"/>
    <w:rsid w:val="006A6156"/>
    <w:rsid w:val="006B3D6D"/>
    <w:rsid w:val="006C5C84"/>
    <w:rsid w:val="006C7E1F"/>
    <w:rsid w:val="006E4B75"/>
    <w:rsid w:val="006F56D6"/>
    <w:rsid w:val="007030FF"/>
    <w:rsid w:val="00703BE9"/>
    <w:rsid w:val="00705A28"/>
    <w:rsid w:val="00706517"/>
    <w:rsid w:val="00712B65"/>
    <w:rsid w:val="0074070B"/>
    <w:rsid w:val="00756B78"/>
    <w:rsid w:val="007A6E7C"/>
    <w:rsid w:val="007A7528"/>
    <w:rsid w:val="007C5D75"/>
    <w:rsid w:val="007D3318"/>
    <w:rsid w:val="007D7270"/>
    <w:rsid w:val="007F0362"/>
    <w:rsid w:val="007F07B2"/>
    <w:rsid w:val="007F1D54"/>
    <w:rsid w:val="007F3B72"/>
    <w:rsid w:val="0081077E"/>
    <w:rsid w:val="0081245D"/>
    <w:rsid w:val="00816353"/>
    <w:rsid w:val="00844B44"/>
    <w:rsid w:val="00845E17"/>
    <w:rsid w:val="00861488"/>
    <w:rsid w:val="00882C0A"/>
    <w:rsid w:val="0088765F"/>
    <w:rsid w:val="008B2FE4"/>
    <w:rsid w:val="008C08CC"/>
    <w:rsid w:val="008C4611"/>
    <w:rsid w:val="008D1798"/>
    <w:rsid w:val="008F004A"/>
    <w:rsid w:val="009028C0"/>
    <w:rsid w:val="0091591A"/>
    <w:rsid w:val="00944A0E"/>
    <w:rsid w:val="00955C87"/>
    <w:rsid w:val="00975FE4"/>
    <w:rsid w:val="009C0D98"/>
    <w:rsid w:val="009C1D67"/>
    <w:rsid w:val="009C54CB"/>
    <w:rsid w:val="009F0262"/>
    <w:rsid w:val="00A067A1"/>
    <w:rsid w:val="00A43B8B"/>
    <w:rsid w:val="00A5423F"/>
    <w:rsid w:val="00A54501"/>
    <w:rsid w:val="00A642CD"/>
    <w:rsid w:val="00A80213"/>
    <w:rsid w:val="00A950E6"/>
    <w:rsid w:val="00AE3241"/>
    <w:rsid w:val="00AE35D4"/>
    <w:rsid w:val="00AE580B"/>
    <w:rsid w:val="00AE603F"/>
    <w:rsid w:val="00AF27EA"/>
    <w:rsid w:val="00B200C2"/>
    <w:rsid w:val="00B31AE4"/>
    <w:rsid w:val="00B45492"/>
    <w:rsid w:val="00B5102B"/>
    <w:rsid w:val="00B54295"/>
    <w:rsid w:val="00B841DA"/>
    <w:rsid w:val="00B9482C"/>
    <w:rsid w:val="00BA79AE"/>
    <w:rsid w:val="00BD1347"/>
    <w:rsid w:val="00BE1A39"/>
    <w:rsid w:val="00C0464E"/>
    <w:rsid w:val="00C572BB"/>
    <w:rsid w:val="00C67363"/>
    <w:rsid w:val="00C713F7"/>
    <w:rsid w:val="00C752A9"/>
    <w:rsid w:val="00C80EF7"/>
    <w:rsid w:val="00C93D22"/>
    <w:rsid w:val="00CB5C70"/>
    <w:rsid w:val="00CB688C"/>
    <w:rsid w:val="00CD6D38"/>
    <w:rsid w:val="00CF4105"/>
    <w:rsid w:val="00CF6AE4"/>
    <w:rsid w:val="00D86679"/>
    <w:rsid w:val="00DE27DE"/>
    <w:rsid w:val="00E10819"/>
    <w:rsid w:val="00E17865"/>
    <w:rsid w:val="00E64AF0"/>
    <w:rsid w:val="00E9052A"/>
    <w:rsid w:val="00EA3685"/>
    <w:rsid w:val="00EB0918"/>
    <w:rsid w:val="00EB5D6E"/>
    <w:rsid w:val="00ED0105"/>
    <w:rsid w:val="00ED4420"/>
    <w:rsid w:val="00EF4BFE"/>
    <w:rsid w:val="00EF59EF"/>
    <w:rsid w:val="00F1219D"/>
    <w:rsid w:val="00F25E24"/>
    <w:rsid w:val="00F31B94"/>
    <w:rsid w:val="00F5179E"/>
    <w:rsid w:val="00F56F7D"/>
    <w:rsid w:val="00F9071F"/>
    <w:rsid w:val="00FB0AB6"/>
    <w:rsid w:val="00FD4004"/>
    <w:rsid w:val="00FF0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4931-B9CF-47C7-9DF7-D38EEFFB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2019-10-10T22:53:00Z</cp:lastPrinted>
  <dcterms:created xsi:type="dcterms:W3CDTF">2020-03-24T00:06:00Z</dcterms:created>
  <dcterms:modified xsi:type="dcterms:W3CDTF">2020-03-24T00:40:00Z</dcterms:modified>
</cp:coreProperties>
</file>