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7BA9" w14:textId="77777777" w:rsidR="00931298" w:rsidRPr="00042B58" w:rsidRDefault="00931298" w:rsidP="00931298">
      <w:pPr>
        <w:spacing w:line="100" w:lineRule="atLeast"/>
        <w:jc w:val="center"/>
        <w:rPr>
          <w:b/>
        </w:rPr>
      </w:pPr>
    </w:p>
    <w:p w14:paraId="16A8DCB0" w14:textId="77777777" w:rsidR="00931298" w:rsidRDefault="00D679A9" w:rsidP="00931298">
      <w:pPr>
        <w:spacing w:line="100" w:lineRule="atLeast"/>
        <w:jc w:val="center"/>
        <w:rPr>
          <w:rFonts w:eastAsia="Microsoft Sans Serif"/>
          <w:b/>
          <w:color w:val="000000"/>
          <w:kern w:val="0"/>
          <w:lang w:bidi="ru-RU"/>
        </w:rPr>
      </w:pPr>
      <w:r w:rsidRPr="00D679A9">
        <w:rPr>
          <w:rFonts w:eastAsia="Times New Roman"/>
          <w:b/>
          <w:kern w:val="0"/>
        </w:rPr>
        <w:t xml:space="preserve">Автономная некоммерческая организация «Краевой сельскохозяйственный фонд» объявляет сбор </w:t>
      </w:r>
      <w:r w:rsidRPr="00D679A9">
        <w:rPr>
          <w:rFonts w:eastAsia="Microsoft Sans Serif"/>
          <w:b/>
          <w:color w:val="000000"/>
          <w:kern w:val="0"/>
          <w:lang w:bidi="ru-RU"/>
        </w:rPr>
        <w:t>и оценк</w:t>
      </w:r>
      <w:r w:rsidR="002C0342">
        <w:rPr>
          <w:rFonts w:eastAsia="Microsoft Sans Serif"/>
          <w:b/>
          <w:color w:val="000000"/>
          <w:kern w:val="0"/>
          <w:lang w:bidi="ru-RU"/>
        </w:rPr>
        <w:t>у</w:t>
      </w:r>
      <w:r w:rsidRPr="00D679A9">
        <w:rPr>
          <w:rFonts w:eastAsia="Microsoft Sans Serif"/>
          <w:b/>
          <w:color w:val="000000"/>
          <w:kern w:val="0"/>
          <w:lang w:bidi="ru-RU"/>
        </w:rPr>
        <w:t xml:space="preserve"> предложений (оферт) на заключение договора аренды с правом последующего выкупа</w:t>
      </w:r>
    </w:p>
    <w:p w14:paraId="6726FAB1" w14:textId="77777777" w:rsidR="00D679A9" w:rsidRPr="00D679A9" w:rsidRDefault="00D679A9" w:rsidP="00931298">
      <w:pPr>
        <w:spacing w:line="100" w:lineRule="atLeast"/>
        <w:jc w:val="center"/>
        <w:rPr>
          <w:b/>
        </w:rPr>
      </w:pPr>
    </w:p>
    <w:p w14:paraId="5D6C3F53" w14:textId="77777777" w:rsidR="00931298" w:rsidRPr="00042B58" w:rsidRDefault="00931298" w:rsidP="00931298">
      <w:pPr>
        <w:spacing w:line="100" w:lineRule="atLeast"/>
        <w:jc w:val="center"/>
        <w:rPr>
          <w:b/>
        </w:rPr>
      </w:pPr>
      <w:r w:rsidRPr="00042B58">
        <w:rPr>
          <w:b/>
        </w:rPr>
        <w:t>1. Организатор</w:t>
      </w:r>
      <w:r w:rsidR="00697438">
        <w:rPr>
          <w:b/>
        </w:rPr>
        <w:t xml:space="preserve"> </w:t>
      </w:r>
      <w:r w:rsidR="00697438" w:rsidRPr="00D679A9">
        <w:rPr>
          <w:rFonts w:eastAsia="Times New Roman"/>
          <w:b/>
          <w:kern w:val="0"/>
        </w:rPr>
        <w:t>сбор</w:t>
      </w:r>
      <w:r w:rsidR="00697438">
        <w:rPr>
          <w:rFonts w:eastAsia="Times New Roman"/>
          <w:b/>
          <w:kern w:val="0"/>
        </w:rPr>
        <w:t>а</w:t>
      </w:r>
      <w:r w:rsidR="00697438" w:rsidRPr="00D679A9">
        <w:rPr>
          <w:rFonts w:eastAsia="Times New Roman"/>
          <w:b/>
          <w:kern w:val="0"/>
        </w:rPr>
        <w:t xml:space="preserve"> </w:t>
      </w:r>
      <w:r w:rsidR="00697438" w:rsidRPr="00D679A9">
        <w:rPr>
          <w:rFonts w:eastAsia="Microsoft Sans Serif"/>
          <w:b/>
          <w:color w:val="000000"/>
          <w:kern w:val="0"/>
          <w:lang w:bidi="ru-RU"/>
        </w:rPr>
        <w:t>и оценки предложений (оферт)</w:t>
      </w:r>
      <w:r w:rsidR="00697438">
        <w:rPr>
          <w:b/>
        </w:rPr>
        <w:t>:</w:t>
      </w:r>
    </w:p>
    <w:p w14:paraId="1CC649FE" w14:textId="77777777" w:rsidR="00D679A9" w:rsidRPr="00D679A9" w:rsidRDefault="00B22C21" w:rsidP="007C4E3B">
      <w:pPr>
        <w:tabs>
          <w:tab w:val="left" w:pos="0"/>
          <w:tab w:val="left" w:pos="426"/>
        </w:tabs>
        <w:spacing w:line="100" w:lineRule="atLeast"/>
        <w:jc w:val="both"/>
        <w:rPr>
          <w:rFonts w:eastAsia="Times New Roman"/>
          <w:kern w:val="0"/>
        </w:rPr>
      </w:pPr>
      <w:r>
        <w:t xml:space="preserve">1.1. </w:t>
      </w:r>
      <w:r w:rsidR="007C4E3B">
        <w:tab/>
      </w:r>
      <w:r w:rsidR="00931298" w:rsidRPr="00042B58">
        <w:rPr>
          <w:b/>
          <w:bCs/>
        </w:rPr>
        <w:t xml:space="preserve">Полное наименование: </w:t>
      </w:r>
      <w:r w:rsidR="00D679A9" w:rsidRPr="00D679A9">
        <w:rPr>
          <w:rFonts w:eastAsia="Times New Roman"/>
          <w:kern w:val="0"/>
        </w:rPr>
        <w:t xml:space="preserve">Автономная некоммерческая организация «Краевой сельскохозяйственный фонд» </w:t>
      </w:r>
      <w:r w:rsidR="00697438">
        <w:rPr>
          <w:rFonts w:eastAsia="Times New Roman"/>
          <w:kern w:val="0"/>
        </w:rPr>
        <w:t>(далее – АНО «КСФ»).</w:t>
      </w:r>
    </w:p>
    <w:p w14:paraId="7E114BE5" w14:textId="77777777" w:rsidR="00B22C21" w:rsidRPr="00B22C21" w:rsidRDefault="00931298" w:rsidP="007C4E3B">
      <w:pPr>
        <w:pStyle w:val="a8"/>
        <w:shd w:val="clear" w:color="auto" w:fill="FFFFFF"/>
        <w:tabs>
          <w:tab w:val="left" w:pos="426"/>
        </w:tabs>
        <w:spacing w:before="0" w:after="0"/>
        <w:rPr>
          <w:rFonts w:ascii="Times New Roman" w:eastAsia="Times New Roman" w:hAnsi="Times New Roman" w:cs="Times New Roman"/>
          <w:kern w:val="0"/>
        </w:rPr>
      </w:pPr>
      <w:r w:rsidRPr="00B22C21">
        <w:rPr>
          <w:rFonts w:ascii="Times New Roman" w:hAnsi="Times New Roman" w:cs="Times New Roman"/>
        </w:rPr>
        <w:t xml:space="preserve">1.2. </w:t>
      </w:r>
      <w:r w:rsidR="007C4E3B">
        <w:rPr>
          <w:rFonts w:ascii="Times New Roman" w:hAnsi="Times New Roman" w:cs="Times New Roman"/>
        </w:rPr>
        <w:t xml:space="preserve"> </w:t>
      </w:r>
      <w:r w:rsidRPr="00B22C21">
        <w:rPr>
          <w:rFonts w:ascii="Times New Roman" w:hAnsi="Times New Roman" w:cs="Times New Roman"/>
          <w:b/>
          <w:bCs/>
        </w:rPr>
        <w:t>Почтовый и юридический адрес:</w:t>
      </w:r>
      <w:r w:rsidRPr="00042B58">
        <w:t xml:space="preserve"> </w:t>
      </w:r>
      <w:r w:rsidR="00B22C21" w:rsidRPr="00B22C21">
        <w:rPr>
          <w:rFonts w:ascii="Times New Roman" w:eastAsia="Times New Roman" w:hAnsi="Times New Roman" w:cs="Times New Roman"/>
          <w:kern w:val="0"/>
        </w:rPr>
        <w:t>680000, г. Хабаровск, ул. Ленина, д.4, оф. 808</w:t>
      </w:r>
    </w:p>
    <w:p w14:paraId="789979FD" w14:textId="77777777" w:rsidR="00931298" w:rsidRPr="00042B58" w:rsidRDefault="00931298" w:rsidP="007C4E3B">
      <w:pPr>
        <w:widowControl/>
        <w:tabs>
          <w:tab w:val="left" w:pos="426"/>
          <w:tab w:val="left" w:pos="927"/>
        </w:tabs>
        <w:spacing w:line="100" w:lineRule="atLeast"/>
        <w:ind w:left="709" w:hanging="709"/>
        <w:jc w:val="both"/>
        <w:rPr>
          <w:rFonts w:eastAsia="Times New Roman"/>
          <w:bCs/>
          <w:color w:val="0000FF"/>
          <w:kern w:val="0"/>
          <w:u w:val="single"/>
        </w:rPr>
      </w:pPr>
      <w:r w:rsidRPr="00042B58">
        <w:t>1.3.</w:t>
      </w:r>
      <w:r w:rsidRPr="00042B58">
        <w:rPr>
          <w:b/>
        </w:rPr>
        <w:t xml:space="preserve"> </w:t>
      </w:r>
      <w:r w:rsidRPr="00042B58">
        <w:rPr>
          <w:b/>
          <w:bCs/>
          <w:iCs/>
          <w:color w:val="000000"/>
          <w:spacing w:val="-4"/>
        </w:rPr>
        <w:t>Адрес электронной почты</w:t>
      </w:r>
      <w:r w:rsidRPr="00042B58">
        <w:rPr>
          <w:b/>
          <w:bCs/>
          <w:iCs/>
          <w:spacing w:val="-4"/>
        </w:rPr>
        <w:t>:</w:t>
      </w:r>
      <w:r w:rsidRPr="00042B58">
        <w:rPr>
          <w:iCs/>
          <w:spacing w:val="-4"/>
        </w:rPr>
        <w:t xml:space="preserve"> </w:t>
      </w:r>
      <w:hyperlink r:id="rId8" w:history="1">
        <w:r w:rsidR="006938E3" w:rsidRPr="006938E3">
          <w:rPr>
            <w:rFonts w:eastAsia="Times New Roman"/>
            <w:kern w:val="0"/>
          </w:rPr>
          <w:t>info@ksf27.ru</w:t>
        </w:r>
      </w:hyperlink>
    </w:p>
    <w:p w14:paraId="32E9CB08" w14:textId="77777777" w:rsidR="00042B58" w:rsidRDefault="00931298" w:rsidP="007C4E3B">
      <w:pPr>
        <w:tabs>
          <w:tab w:val="left" w:pos="426"/>
          <w:tab w:val="left" w:pos="1134"/>
        </w:tabs>
        <w:spacing w:line="100" w:lineRule="atLeast"/>
        <w:ind w:left="709" w:hanging="709"/>
        <w:jc w:val="both"/>
        <w:rPr>
          <w:rFonts w:eastAsia="Times New Roman"/>
          <w:kern w:val="0"/>
        </w:rPr>
      </w:pPr>
      <w:r w:rsidRPr="00042B58">
        <w:t xml:space="preserve">1.4. </w:t>
      </w:r>
      <w:r w:rsidRPr="00042B58">
        <w:rPr>
          <w:b/>
          <w:bCs/>
        </w:rPr>
        <w:t xml:space="preserve">Телефон: </w:t>
      </w:r>
      <w:r w:rsidR="00D679A9" w:rsidRPr="00D679A9">
        <w:rPr>
          <w:rFonts w:eastAsia="Times New Roman"/>
          <w:kern w:val="0"/>
        </w:rPr>
        <w:t xml:space="preserve">8 (4212) </w:t>
      </w:r>
      <w:r w:rsidR="00E93EFD">
        <w:rPr>
          <w:rFonts w:eastAsia="Times New Roman"/>
          <w:kern w:val="0"/>
        </w:rPr>
        <w:t>9</w:t>
      </w:r>
      <w:r w:rsidR="00D679A9" w:rsidRPr="00D679A9">
        <w:rPr>
          <w:rFonts w:eastAsia="Times New Roman"/>
          <w:kern w:val="0"/>
        </w:rPr>
        <w:t>4-</w:t>
      </w:r>
      <w:r w:rsidR="00E93EFD">
        <w:rPr>
          <w:rFonts w:eastAsia="Times New Roman"/>
          <w:kern w:val="0"/>
        </w:rPr>
        <w:t>2</w:t>
      </w:r>
      <w:r w:rsidR="00D679A9" w:rsidRPr="00D679A9">
        <w:rPr>
          <w:rFonts w:eastAsia="Times New Roman"/>
          <w:kern w:val="0"/>
        </w:rPr>
        <w:t>0-10</w:t>
      </w:r>
    </w:p>
    <w:p w14:paraId="4E1ECFF1" w14:textId="77777777" w:rsidR="006938E3" w:rsidRPr="006938E3" w:rsidRDefault="006938E3" w:rsidP="007C4E3B">
      <w:pPr>
        <w:pStyle w:val="a8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eastAsia="Times New Roman" w:hAnsi="Times New Roman" w:cs="Times New Roman"/>
          <w:kern w:val="0"/>
        </w:rPr>
      </w:pPr>
      <w:r w:rsidRPr="006938E3">
        <w:rPr>
          <w:rFonts w:ascii="Times New Roman" w:hAnsi="Times New Roman" w:cs="Times New Roman"/>
        </w:rPr>
        <w:t>1.</w:t>
      </w:r>
      <w:r w:rsidRPr="006938E3">
        <w:rPr>
          <w:rFonts w:ascii="Times New Roman" w:hAnsi="Times New Roman" w:cs="Times New Roman"/>
          <w:bCs/>
          <w:iCs/>
          <w:color w:val="000000"/>
          <w:spacing w:val="-4"/>
        </w:rPr>
        <w:t>5.</w:t>
      </w:r>
      <w:r w:rsidR="007C4E3B">
        <w:rPr>
          <w:rFonts w:ascii="Times New Roman" w:hAnsi="Times New Roman" w:cs="Times New Roman"/>
          <w:bCs/>
          <w:iCs/>
          <w:color w:val="000000"/>
          <w:spacing w:val="-4"/>
        </w:rPr>
        <w:t xml:space="preserve"> </w:t>
      </w:r>
      <w:r w:rsidR="007C4E3B">
        <w:rPr>
          <w:rFonts w:ascii="Times New Roman" w:hAnsi="Times New Roman" w:cs="Times New Roman"/>
          <w:bCs/>
          <w:iCs/>
          <w:color w:val="000000"/>
          <w:spacing w:val="-4"/>
        </w:rPr>
        <w:tab/>
      </w:r>
      <w:r w:rsidR="007C4E3B" w:rsidRPr="007C4E3B">
        <w:rPr>
          <w:rFonts w:ascii="Times New Roman" w:hAnsi="Times New Roman" w:cs="Times New Roman"/>
          <w:b/>
          <w:bCs/>
          <w:iCs/>
          <w:color w:val="000000"/>
          <w:spacing w:val="-4"/>
        </w:rPr>
        <w:t>К</w:t>
      </w:r>
      <w:r w:rsidRPr="005D4C3D">
        <w:rPr>
          <w:rFonts w:ascii="Times New Roman" w:eastAsia="Times New Roman" w:hAnsi="Times New Roman" w:cs="Times New Roman"/>
          <w:b/>
          <w:kern w:val="0"/>
        </w:rPr>
        <w:t>онтактное лицо:</w:t>
      </w:r>
      <w:r w:rsidRPr="006938E3">
        <w:rPr>
          <w:rFonts w:ascii="Times New Roman" w:eastAsia="Times New Roman" w:hAnsi="Times New Roman" w:cs="Times New Roman"/>
          <w:kern w:val="0"/>
        </w:rPr>
        <w:t xml:space="preserve"> Галушкин Александр Сергеевич</w:t>
      </w:r>
      <w:r w:rsidR="00697438">
        <w:rPr>
          <w:rFonts w:ascii="Times New Roman" w:eastAsia="Times New Roman" w:hAnsi="Times New Roman" w:cs="Times New Roman"/>
          <w:kern w:val="0"/>
        </w:rPr>
        <w:t>, тел.</w:t>
      </w:r>
      <w:r w:rsidRPr="006938E3">
        <w:rPr>
          <w:rFonts w:ascii="Times New Roman" w:eastAsia="Times New Roman" w:hAnsi="Times New Roman" w:cs="Times New Roman"/>
          <w:kern w:val="0"/>
        </w:rPr>
        <w:t xml:space="preserve"> 8 (4212) </w:t>
      </w:r>
      <w:r w:rsidR="00E93EFD">
        <w:rPr>
          <w:rFonts w:ascii="Times New Roman" w:eastAsia="Times New Roman" w:hAnsi="Times New Roman" w:cs="Times New Roman"/>
          <w:kern w:val="0"/>
        </w:rPr>
        <w:t>9</w:t>
      </w:r>
      <w:r w:rsidRPr="006938E3">
        <w:rPr>
          <w:rFonts w:ascii="Times New Roman" w:eastAsia="Times New Roman" w:hAnsi="Times New Roman" w:cs="Times New Roman"/>
          <w:kern w:val="0"/>
        </w:rPr>
        <w:t>4-</w:t>
      </w:r>
      <w:r w:rsidR="00E93EFD">
        <w:rPr>
          <w:rFonts w:ascii="Times New Roman" w:eastAsia="Times New Roman" w:hAnsi="Times New Roman" w:cs="Times New Roman"/>
          <w:kern w:val="0"/>
        </w:rPr>
        <w:t>2</w:t>
      </w:r>
      <w:r w:rsidRPr="006938E3">
        <w:rPr>
          <w:rFonts w:ascii="Times New Roman" w:eastAsia="Times New Roman" w:hAnsi="Times New Roman" w:cs="Times New Roman"/>
          <w:kern w:val="0"/>
        </w:rPr>
        <w:t>0-</w:t>
      </w:r>
      <w:r w:rsidR="00697438">
        <w:rPr>
          <w:rFonts w:ascii="Times New Roman" w:eastAsia="Times New Roman" w:hAnsi="Times New Roman" w:cs="Times New Roman"/>
          <w:kern w:val="0"/>
        </w:rPr>
        <w:t>1</w:t>
      </w:r>
      <w:r w:rsidRPr="006938E3">
        <w:rPr>
          <w:rFonts w:ascii="Times New Roman" w:eastAsia="Times New Roman" w:hAnsi="Times New Roman" w:cs="Times New Roman"/>
          <w:kern w:val="0"/>
        </w:rPr>
        <w:t>0;</w:t>
      </w:r>
      <w:r w:rsidR="00E93EFD">
        <w:rPr>
          <w:rFonts w:ascii="Times New Roman" w:eastAsia="Times New Roman" w:hAnsi="Times New Roman" w:cs="Times New Roman"/>
          <w:kern w:val="0"/>
        </w:rPr>
        <w:t xml:space="preserve"> </w:t>
      </w:r>
      <w:r w:rsidRPr="006938E3">
        <w:rPr>
          <w:rFonts w:ascii="Times New Roman" w:eastAsia="Times New Roman" w:hAnsi="Times New Roman" w:cs="Times New Roman"/>
          <w:kern w:val="0"/>
        </w:rPr>
        <w:t>a.s.galushkin@ksf27.ru</w:t>
      </w:r>
    </w:p>
    <w:p w14:paraId="0F1C28D2" w14:textId="77777777" w:rsidR="006938E3" w:rsidRDefault="006938E3" w:rsidP="00B22C21">
      <w:pPr>
        <w:tabs>
          <w:tab w:val="left" w:pos="567"/>
          <w:tab w:val="left" w:pos="1134"/>
        </w:tabs>
        <w:spacing w:line="100" w:lineRule="atLeast"/>
        <w:ind w:left="709" w:hanging="709"/>
        <w:jc w:val="both"/>
        <w:rPr>
          <w:bCs/>
          <w:iCs/>
          <w:color w:val="000000"/>
          <w:spacing w:val="-4"/>
        </w:rPr>
      </w:pPr>
    </w:p>
    <w:p w14:paraId="4656B2B7" w14:textId="77777777" w:rsidR="00931298" w:rsidRPr="00042B58" w:rsidRDefault="00931298" w:rsidP="005D4C3D">
      <w:pPr>
        <w:tabs>
          <w:tab w:val="left" w:pos="1134"/>
        </w:tabs>
        <w:spacing w:line="100" w:lineRule="atLeast"/>
        <w:ind w:left="709" w:hanging="709"/>
        <w:jc w:val="center"/>
        <w:rPr>
          <w:b/>
        </w:rPr>
      </w:pPr>
      <w:r w:rsidRPr="00042B58">
        <w:rPr>
          <w:b/>
        </w:rPr>
        <w:t xml:space="preserve">2. Предмет </w:t>
      </w:r>
      <w:r w:rsidR="00165156" w:rsidRPr="00D679A9">
        <w:rPr>
          <w:rFonts w:eastAsia="Times New Roman"/>
          <w:b/>
          <w:kern w:val="0"/>
        </w:rPr>
        <w:t>сбор</w:t>
      </w:r>
      <w:r w:rsidR="001E3940">
        <w:rPr>
          <w:rFonts w:eastAsia="Times New Roman"/>
          <w:b/>
          <w:kern w:val="0"/>
        </w:rPr>
        <w:t>а</w:t>
      </w:r>
      <w:r w:rsidR="00165156" w:rsidRPr="00D679A9">
        <w:rPr>
          <w:rFonts w:eastAsia="Times New Roman"/>
          <w:b/>
          <w:kern w:val="0"/>
        </w:rPr>
        <w:t xml:space="preserve"> </w:t>
      </w:r>
      <w:r w:rsidR="00165156" w:rsidRPr="00D679A9">
        <w:rPr>
          <w:rFonts w:eastAsia="Microsoft Sans Serif"/>
          <w:b/>
          <w:color w:val="000000"/>
          <w:kern w:val="0"/>
          <w:lang w:bidi="ru-RU"/>
        </w:rPr>
        <w:t>и оценки предложений (оферт)</w:t>
      </w:r>
      <w:r w:rsidR="001125E2">
        <w:rPr>
          <w:b/>
        </w:rPr>
        <w:t>:</w:t>
      </w:r>
    </w:p>
    <w:p w14:paraId="0712F9B0" w14:textId="77777777" w:rsidR="00042B58" w:rsidRPr="00042B58" w:rsidRDefault="00931298" w:rsidP="00B97AE2">
      <w:pPr>
        <w:tabs>
          <w:tab w:val="left" w:pos="709"/>
        </w:tabs>
        <w:jc w:val="both"/>
        <w:rPr>
          <w:b/>
          <w:bCs/>
        </w:rPr>
      </w:pPr>
      <w:r w:rsidRPr="00042B58">
        <w:rPr>
          <w:bCs/>
        </w:rPr>
        <w:t>2.1.</w:t>
      </w:r>
      <w:r w:rsidRPr="00042B58">
        <w:rPr>
          <w:b/>
          <w:bCs/>
        </w:rPr>
        <w:t xml:space="preserve"> М</w:t>
      </w:r>
      <w:r w:rsidRPr="00042B58">
        <w:rPr>
          <w:b/>
        </w:rPr>
        <w:t>есто расположения, описание и технические характеристики имущества</w:t>
      </w:r>
      <w:r w:rsidRPr="00042B58">
        <w:rPr>
          <w:b/>
          <w:bCs/>
        </w:rPr>
        <w:t xml:space="preserve">: </w:t>
      </w:r>
    </w:p>
    <w:p w14:paraId="7E019B4B" w14:textId="77777777" w:rsidR="00165156" w:rsidRDefault="00500D89" w:rsidP="00B97AE2">
      <w:pPr>
        <w:tabs>
          <w:tab w:val="left" w:pos="709"/>
        </w:tabs>
        <w:jc w:val="both"/>
        <w:rPr>
          <w:bCs/>
          <w:iCs/>
        </w:rPr>
      </w:pPr>
      <w:r>
        <w:rPr>
          <w:lang w:eastAsia="ar-SA"/>
        </w:rPr>
        <w:t>Нежилое здание – овощехранилище,</w:t>
      </w:r>
      <w:r w:rsidRPr="00500D89">
        <w:rPr>
          <w:bCs/>
          <w:iCs/>
        </w:rPr>
        <w:t xml:space="preserve"> </w:t>
      </w:r>
      <w:r w:rsidR="002C1BC2">
        <w:rPr>
          <w:bCs/>
          <w:iCs/>
        </w:rPr>
        <w:t xml:space="preserve">расположенное по адресу: Хабаровский край, Вяземский район, </w:t>
      </w:r>
      <w:r w:rsidR="00427931">
        <w:rPr>
          <w:bCs/>
          <w:iCs/>
        </w:rPr>
        <w:t>ул. Лазо, д. 18, и</w:t>
      </w:r>
      <w:r>
        <w:rPr>
          <w:bCs/>
          <w:iCs/>
        </w:rPr>
        <w:t>нв. № 1757, литер Т.</w:t>
      </w:r>
      <w:r w:rsidR="00427931">
        <w:rPr>
          <w:bCs/>
          <w:iCs/>
        </w:rPr>
        <w:t>, э</w:t>
      </w:r>
      <w:r>
        <w:rPr>
          <w:bCs/>
          <w:iCs/>
        </w:rPr>
        <w:t>тажность 1, общая площадь 774,5 кв.м., кадастровый номер 27:06:0020820:127</w:t>
      </w:r>
      <w:r w:rsidR="00427931">
        <w:rPr>
          <w:bCs/>
          <w:iCs/>
        </w:rPr>
        <w:t>.</w:t>
      </w:r>
    </w:p>
    <w:p w14:paraId="1EAF7B98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A66E85">
        <w:rPr>
          <w:rFonts w:eastAsia="Times New Roman"/>
          <w:kern w:val="0"/>
        </w:rPr>
        <w:t>Вместимость – до 400 тонн.</w:t>
      </w:r>
    </w:p>
    <w:p w14:paraId="4D2526B2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A66E85">
        <w:rPr>
          <w:rFonts w:eastAsia="Times New Roman"/>
          <w:kern w:val="0"/>
        </w:rPr>
        <w:t>Система автоматического климат-контроля – вентиляция, отопление.</w:t>
      </w:r>
    </w:p>
    <w:p w14:paraId="254A6883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A66E85">
        <w:rPr>
          <w:rFonts w:eastAsia="Times New Roman"/>
          <w:kern w:val="0"/>
        </w:rPr>
        <w:t>Система автоматического предотвращения затопления –</w:t>
      </w:r>
      <w:r w:rsidR="000C5901">
        <w:rPr>
          <w:rFonts w:eastAsia="Times New Roman"/>
          <w:kern w:val="0"/>
        </w:rPr>
        <w:t xml:space="preserve"> </w:t>
      </w:r>
      <w:r w:rsidRPr="00A66E85">
        <w:rPr>
          <w:rFonts w:eastAsia="Times New Roman"/>
          <w:kern w:val="0"/>
        </w:rPr>
        <w:t>водонасосное оборудование.</w:t>
      </w:r>
    </w:p>
    <w:p w14:paraId="32982802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A66E85">
        <w:rPr>
          <w:rFonts w:eastAsia="Times New Roman"/>
          <w:kern w:val="0"/>
        </w:rPr>
        <w:t xml:space="preserve">Подключение к электросети – 380В, до 15 кВт. </w:t>
      </w:r>
    </w:p>
    <w:p w14:paraId="124393F8" w14:textId="77777777" w:rsidR="00500D89" w:rsidRDefault="00500D89" w:rsidP="00B97AE2">
      <w:pPr>
        <w:tabs>
          <w:tab w:val="left" w:pos="709"/>
        </w:tabs>
        <w:jc w:val="both"/>
        <w:rPr>
          <w:bCs/>
          <w:iCs/>
        </w:rPr>
      </w:pPr>
      <w:r>
        <w:rPr>
          <w:lang w:eastAsia="ar-SA"/>
        </w:rPr>
        <w:t>Земельный участок</w:t>
      </w:r>
      <w:r w:rsidR="002C1BC2">
        <w:rPr>
          <w:lang w:eastAsia="ar-SA"/>
        </w:rPr>
        <w:t>,</w:t>
      </w:r>
      <w:r w:rsidRPr="00500D89">
        <w:rPr>
          <w:bCs/>
          <w:iCs/>
        </w:rPr>
        <w:t xml:space="preserve"> </w:t>
      </w:r>
      <w:r w:rsidR="00427931">
        <w:rPr>
          <w:bCs/>
          <w:iCs/>
        </w:rPr>
        <w:t xml:space="preserve">Хабаровский край, Вяземский район, ул. Лазо, д. 18, </w:t>
      </w:r>
      <w:r w:rsidR="002C1BC2">
        <w:rPr>
          <w:bCs/>
          <w:iCs/>
        </w:rPr>
        <w:t>общая п</w:t>
      </w:r>
      <w:r>
        <w:rPr>
          <w:bCs/>
          <w:iCs/>
        </w:rPr>
        <w:t>лощадь 819 кв.м., кадастровый номер 27:06:002820:96</w:t>
      </w:r>
      <w:r w:rsidR="00D86F3B">
        <w:rPr>
          <w:bCs/>
          <w:iCs/>
        </w:rPr>
        <w:t>, категория земель: земли населенных пунктов, вид разрешенного использования: для эксплуатации и обслуживания здания овощехранилища.</w:t>
      </w:r>
    </w:p>
    <w:p w14:paraId="45905042" w14:textId="77777777" w:rsidR="00704555" w:rsidRPr="00D049DE" w:rsidRDefault="00931298" w:rsidP="005D4C3D">
      <w:pPr>
        <w:tabs>
          <w:tab w:val="left" w:pos="709"/>
        </w:tabs>
        <w:jc w:val="both"/>
      </w:pPr>
      <w:r w:rsidRPr="00042B58">
        <w:rPr>
          <w:bCs/>
        </w:rPr>
        <w:t xml:space="preserve">2.2. </w:t>
      </w:r>
      <w:r w:rsidRPr="00042B58">
        <w:rPr>
          <w:b/>
          <w:bCs/>
        </w:rPr>
        <w:t xml:space="preserve">Целевое назначение имущества: </w:t>
      </w:r>
      <w:r w:rsidR="00D05265" w:rsidRPr="00404A70">
        <w:rPr>
          <w:rFonts w:eastAsia="Calibri"/>
          <w:lang w:eastAsia="en-US"/>
        </w:rPr>
        <w:t>хранение продукции растениеводства, произведенной на территории Хабаровского края.</w:t>
      </w:r>
    </w:p>
    <w:p w14:paraId="4C63D289" w14:textId="77777777" w:rsidR="00165156" w:rsidRPr="00165156" w:rsidRDefault="00931298" w:rsidP="00165156">
      <w:pPr>
        <w:widowControl/>
        <w:suppressAutoHyphens w:val="0"/>
        <w:jc w:val="both"/>
        <w:rPr>
          <w:rFonts w:eastAsia="Calibri"/>
          <w:lang w:eastAsia="en-US"/>
        </w:rPr>
      </w:pPr>
      <w:r w:rsidRPr="00042B58">
        <w:rPr>
          <w:bCs/>
        </w:rPr>
        <w:t>2.3.</w:t>
      </w:r>
      <w:r w:rsidRPr="00042B58">
        <w:rPr>
          <w:b/>
          <w:bCs/>
        </w:rPr>
        <w:t xml:space="preserve"> Срок действия договора аренды:</w:t>
      </w:r>
      <w:r w:rsidRPr="00042B58">
        <w:t xml:space="preserve"> </w:t>
      </w:r>
      <w:bookmarkStart w:id="0" w:name="_Ref521060760"/>
      <w:r w:rsidR="00165156" w:rsidRPr="00165156">
        <w:rPr>
          <w:rFonts w:eastAsia="Calibri"/>
          <w:lang w:eastAsia="en-US"/>
        </w:rPr>
        <w:t>на 11 месяцев с даты заключения договора аренды.</w:t>
      </w:r>
      <w:bookmarkEnd w:id="0"/>
    </w:p>
    <w:p w14:paraId="2C90B474" w14:textId="77777777" w:rsidR="00931298" w:rsidRPr="00042B58" w:rsidRDefault="00931298" w:rsidP="00165156">
      <w:pPr>
        <w:widowControl/>
        <w:suppressAutoHyphens w:val="0"/>
        <w:jc w:val="both"/>
      </w:pPr>
      <w:r w:rsidRPr="00042B58">
        <w:rPr>
          <w:bCs/>
        </w:rPr>
        <w:t>2.4.</w:t>
      </w:r>
      <w:r w:rsidR="005D4C3D">
        <w:rPr>
          <w:bCs/>
        </w:rPr>
        <w:t xml:space="preserve"> </w:t>
      </w:r>
      <w:r w:rsidR="00D86F3B">
        <w:rPr>
          <w:b/>
          <w:bCs/>
        </w:rPr>
        <w:t>Ежемесячная арендная плата составляет</w:t>
      </w:r>
      <w:r w:rsidRPr="00042B58">
        <w:rPr>
          <w:b/>
          <w:bCs/>
        </w:rPr>
        <w:t>:</w:t>
      </w:r>
      <w:r w:rsidRPr="00042B58">
        <w:t xml:space="preserve"> </w:t>
      </w:r>
      <w:r w:rsidR="00165156">
        <w:rPr>
          <w:rFonts w:eastAsia="Calibri"/>
          <w:lang w:eastAsia="en-US"/>
        </w:rPr>
        <w:t>5919</w:t>
      </w:r>
      <w:r w:rsidR="003340DF">
        <w:rPr>
          <w:rFonts w:eastAsia="Calibri"/>
          <w:lang w:eastAsia="en-US"/>
        </w:rPr>
        <w:t>8</w:t>
      </w:r>
      <w:r w:rsidR="00165156">
        <w:rPr>
          <w:rFonts w:eastAsia="Calibri"/>
          <w:lang w:eastAsia="en-US"/>
        </w:rPr>
        <w:t>,</w:t>
      </w:r>
      <w:r w:rsidR="003340DF">
        <w:rPr>
          <w:rFonts w:eastAsia="Calibri"/>
          <w:lang w:eastAsia="en-US"/>
        </w:rPr>
        <w:t>8</w:t>
      </w:r>
      <w:r w:rsidR="00165156">
        <w:rPr>
          <w:rFonts w:eastAsia="Calibri"/>
          <w:lang w:eastAsia="en-US"/>
        </w:rPr>
        <w:t>2</w:t>
      </w:r>
      <w:r w:rsidR="00165156" w:rsidRPr="00AF3C50">
        <w:rPr>
          <w:rFonts w:eastAsia="Calibri"/>
          <w:lang w:eastAsia="en-US"/>
        </w:rPr>
        <w:t xml:space="preserve"> </w:t>
      </w:r>
      <w:r w:rsidR="00165156">
        <w:rPr>
          <w:rFonts w:eastAsia="Calibri"/>
          <w:lang w:eastAsia="en-US"/>
        </w:rPr>
        <w:t>(</w:t>
      </w:r>
      <w:r w:rsidR="00165156" w:rsidRPr="00BC3DD0">
        <w:rPr>
          <w:bCs/>
          <w:color w:val="212529"/>
          <w:shd w:val="clear" w:color="auto" w:fill="FFFFFF"/>
        </w:rPr>
        <w:t xml:space="preserve">пятьдесят девять тысяч сто девяносто </w:t>
      </w:r>
      <w:r w:rsidR="004F1A47">
        <w:rPr>
          <w:bCs/>
          <w:color w:val="212529"/>
          <w:shd w:val="clear" w:color="auto" w:fill="FFFFFF"/>
        </w:rPr>
        <w:t>восемь</w:t>
      </w:r>
      <w:r w:rsidR="00165156">
        <w:rPr>
          <w:rFonts w:eastAsia="Calibri"/>
          <w:lang w:eastAsia="en-US"/>
        </w:rPr>
        <w:t xml:space="preserve">) </w:t>
      </w:r>
      <w:r w:rsidR="00165156" w:rsidRPr="00AF3C50">
        <w:rPr>
          <w:rFonts w:eastAsia="Calibri"/>
          <w:lang w:eastAsia="en-US"/>
        </w:rPr>
        <w:t>рубл</w:t>
      </w:r>
      <w:r w:rsidR="00165156">
        <w:rPr>
          <w:rFonts w:eastAsia="Calibri"/>
          <w:lang w:eastAsia="en-US"/>
        </w:rPr>
        <w:t xml:space="preserve">ей </w:t>
      </w:r>
      <w:r w:rsidR="004F1A47">
        <w:rPr>
          <w:rFonts w:eastAsia="Calibri"/>
          <w:lang w:eastAsia="en-US"/>
        </w:rPr>
        <w:t>8</w:t>
      </w:r>
      <w:r w:rsidR="00165156">
        <w:rPr>
          <w:rFonts w:eastAsia="Calibri"/>
          <w:lang w:eastAsia="en-US"/>
        </w:rPr>
        <w:t>2 копейки</w:t>
      </w:r>
      <w:r w:rsidR="004B6975">
        <w:rPr>
          <w:rFonts w:eastAsia="Calibri"/>
          <w:lang w:eastAsia="en-US"/>
        </w:rPr>
        <w:t xml:space="preserve"> без НДС</w:t>
      </w:r>
      <w:r w:rsidR="00165156" w:rsidRPr="00AF3C50">
        <w:rPr>
          <w:rFonts w:eastAsia="Calibri"/>
          <w:lang w:eastAsia="en-US"/>
        </w:rPr>
        <w:t xml:space="preserve"> в месяц</w:t>
      </w:r>
      <w:r w:rsidRPr="00042B58">
        <w:rPr>
          <w:bCs/>
        </w:rPr>
        <w:t xml:space="preserve">. </w:t>
      </w:r>
    </w:p>
    <w:p w14:paraId="46678215" w14:textId="77777777" w:rsidR="004B6975" w:rsidRDefault="006938E3" w:rsidP="004B6975">
      <w:pPr>
        <w:pStyle w:val="p4"/>
        <w:tabs>
          <w:tab w:val="left" w:pos="993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bCs/>
          <w:color w:val="000000"/>
          <w:spacing w:val="-4"/>
        </w:rPr>
        <w:t xml:space="preserve">2.5. </w:t>
      </w:r>
      <w:r w:rsidR="004B6975">
        <w:rPr>
          <w:bCs/>
          <w:color w:val="000000"/>
          <w:spacing w:val="-4"/>
        </w:rPr>
        <w:t>Арендатору предоставляется право выкупа арендуемого имущества в течени</w:t>
      </w:r>
      <w:r w:rsidR="00697438">
        <w:rPr>
          <w:bCs/>
          <w:color w:val="000000"/>
          <w:spacing w:val="-4"/>
        </w:rPr>
        <w:t>е</w:t>
      </w:r>
      <w:r w:rsidR="004B6975">
        <w:rPr>
          <w:bCs/>
          <w:color w:val="000000"/>
          <w:spacing w:val="-4"/>
        </w:rPr>
        <w:t xml:space="preserve"> срока действия договора.</w:t>
      </w:r>
      <w:r w:rsidR="00042B58">
        <w:rPr>
          <w:bCs/>
          <w:color w:val="000000"/>
          <w:spacing w:val="-4"/>
        </w:rPr>
        <w:t xml:space="preserve"> </w:t>
      </w:r>
      <w:r w:rsidR="004B6975">
        <w:rPr>
          <w:rFonts w:eastAsia="Calibri"/>
          <w:lang w:eastAsia="en-US"/>
        </w:rPr>
        <w:t xml:space="preserve">Выкупная цена Имущества составляет </w:t>
      </w:r>
      <w:r w:rsidR="004B6975" w:rsidRPr="004B6975">
        <w:rPr>
          <w:rFonts w:eastAsia="Calibri"/>
          <w:lang w:eastAsia="en-US"/>
        </w:rPr>
        <w:t>13</w:t>
      </w:r>
      <w:r w:rsidR="00E93EFD">
        <w:rPr>
          <w:rFonts w:eastAsia="Calibri"/>
          <w:lang w:eastAsia="en-US"/>
        </w:rPr>
        <w:t> </w:t>
      </w:r>
      <w:r w:rsidR="004B6975" w:rsidRPr="004B6975">
        <w:rPr>
          <w:rFonts w:eastAsia="Calibri"/>
          <w:lang w:eastAsia="en-US"/>
        </w:rPr>
        <w:t>887</w:t>
      </w:r>
      <w:r w:rsidR="00E93EFD">
        <w:rPr>
          <w:rFonts w:eastAsia="Calibri"/>
          <w:lang w:eastAsia="en-US"/>
        </w:rPr>
        <w:t> </w:t>
      </w:r>
      <w:r w:rsidR="004B6975" w:rsidRPr="004B6975">
        <w:rPr>
          <w:rFonts w:eastAsia="Calibri"/>
          <w:lang w:eastAsia="en-US"/>
        </w:rPr>
        <w:t>784,85</w:t>
      </w:r>
      <w:r w:rsidR="00F9735A">
        <w:rPr>
          <w:rFonts w:eastAsia="Calibri"/>
          <w:lang w:eastAsia="en-US"/>
        </w:rPr>
        <w:t xml:space="preserve"> рублей,</w:t>
      </w:r>
      <w:r w:rsidR="004B6975" w:rsidRPr="004B6975">
        <w:rPr>
          <w:rFonts w:eastAsia="Calibri"/>
          <w:lang w:eastAsia="en-US"/>
        </w:rPr>
        <w:t xml:space="preserve"> НДС не облагается</w:t>
      </w:r>
      <w:r w:rsidR="004B6975">
        <w:rPr>
          <w:rFonts w:eastAsia="Calibri"/>
          <w:lang w:eastAsia="en-US"/>
        </w:rPr>
        <w:t>.</w:t>
      </w:r>
    </w:p>
    <w:p w14:paraId="0BF64576" w14:textId="77777777" w:rsidR="00042B58" w:rsidRDefault="00042B58" w:rsidP="006938E3">
      <w:pPr>
        <w:tabs>
          <w:tab w:val="left" w:pos="709"/>
        </w:tabs>
        <w:jc w:val="both"/>
        <w:rPr>
          <w:bCs/>
          <w:color w:val="000000"/>
        </w:rPr>
      </w:pPr>
      <w:r>
        <w:rPr>
          <w:bCs/>
          <w:color w:val="000000"/>
          <w:spacing w:val="-4"/>
        </w:rPr>
        <w:t xml:space="preserve">     </w:t>
      </w:r>
    </w:p>
    <w:p w14:paraId="01D36D94" w14:textId="77777777" w:rsidR="00931298" w:rsidRPr="004B6975" w:rsidRDefault="001E3940" w:rsidP="006938E3">
      <w:pPr>
        <w:tabs>
          <w:tab w:val="left" w:pos="1134"/>
        </w:tabs>
        <w:ind w:left="709" w:hanging="709"/>
        <w:jc w:val="center"/>
        <w:rPr>
          <w:b/>
          <w:bCs/>
          <w:color w:val="000000"/>
        </w:rPr>
      </w:pPr>
      <w:r w:rsidRPr="004B6975">
        <w:rPr>
          <w:b/>
          <w:bCs/>
          <w:color w:val="000000"/>
        </w:rPr>
        <w:t>3. Порядок</w:t>
      </w:r>
      <w:r w:rsidR="00042B58" w:rsidRPr="004B6975">
        <w:rPr>
          <w:b/>
          <w:bCs/>
          <w:color w:val="000000"/>
        </w:rPr>
        <w:t xml:space="preserve"> </w:t>
      </w:r>
      <w:r w:rsidR="006938E3" w:rsidRPr="004B6975">
        <w:rPr>
          <w:b/>
          <w:bCs/>
          <w:color w:val="000000"/>
        </w:rPr>
        <w:t>сбора и оценки предложений (оферт).</w:t>
      </w:r>
    </w:p>
    <w:p w14:paraId="271F729A" w14:textId="77777777" w:rsidR="00931298" w:rsidRPr="004B6975" w:rsidRDefault="00931298" w:rsidP="00931298">
      <w:pPr>
        <w:tabs>
          <w:tab w:val="left" w:pos="1134"/>
        </w:tabs>
        <w:spacing w:line="100" w:lineRule="atLeast"/>
        <w:jc w:val="both"/>
        <w:rPr>
          <w:bCs/>
        </w:rPr>
      </w:pPr>
    </w:p>
    <w:p w14:paraId="7C7C3B63" w14:textId="77777777" w:rsidR="006938E3" w:rsidRPr="004B6975" w:rsidRDefault="006938E3" w:rsidP="005D4C3D">
      <w:pPr>
        <w:pStyle w:val="a8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eastAsia="Times New Roman" w:hAnsi="Times New Roman" w:cs="Times New Roman"/>
          <w:kern w:val="0"/>
        </w:rPr>
      </w:pPr>
      <w:r w:rsidRPr="004B6975">
        <w:rPr>
          <w:rFonts w:ascii="Times New Roman" w:hAnsi="Times New Roman" w:cs="Times New Roman"/>
        </w:rPr>
        <w:t>3.1</w:t>
      </w:r>
      <w:r w:rsidR="00931298" w:rsidRPr="004B6975">
        <w:rPr>
          <w:rFonts w:ascii="Times New Roman" w:hAnsi="Times New Roman" w:cs="Times New Roman"/>
        </w:rPr>
        <w:t xml:space="preserve">. </w:t>
      </w:r>
      <w:r w:rsidRPr="004B6975">
        <w:rPr>
          <w:rFonts w:ascii="Times New Roman" w:eastAsia="Times New Roman" w:hAnsi="Times New Roman" w:cs="Times New Roman"/>
          <w:kern w:val="0"/>
        </w:rPr>
        <w:t xml:space="preserve">Место приёма </w:t>
      </w:r>
      <w:r w:rsidR="007C4E3B">
        <w:rPr>
          <w:rFonts w:ascii="Times New Roman" w:eastAsia="Times New Roman" w:hAnsi="Times New Roman" w:cs="Times New Roman"/>
          <w:kern w:val="0"/>
        </w:rPr>
        <w:t>заявок</w:t>
      </w:r>
      <w:r w:rsidRPr="004B6975">
        <w:rPr>
          <w:rFonts w:ascii="Times New Roman" w:eastAsia="Times New Roman" w:hAnsi="Times New Roman" w:cs="Times New Roman"/>
          <w:kern w:val="0"/>
        </w:rPr>
        <w:t>: г. Хабаровск, ул. Ленина, д. 4, оф. 808, тел.:</w:t>
      </w:r>
      <w:r w:rsidR="005D4C3D" w:rsidRPr="004B6975">
        <w:rPr>
          <w:rFonts w:ascii="Times New Roman" w:eastAsia="Times New Roman" w:hAnsi="Times New Roman" w:cs="Times New Roman"/>
          <w:kern w:val="0"/>
        </w:rPr>
        <w:t xml:space="preserve"> </w:t>
      </w:r>
      <w:r w:rsidRPr="004B6975">
        <w:rPr>
          <w:rFonts w:ascii="Times New Roman" w:eastAsia="Times New Roman" w:hAnsi="Times New Roman" w:cs="Times New Roman"/>
          <w:kern w:val="0"/>
        </w:rPr>
        <w:t>8</w:t>
      </w:r>
      <w:r w:rsidR="00E93EFD">
        <w:rPr>
          <w:rFonts w:ascii="Times New Roman" w:eastAsia="Times New Roman" w:hAnsi="Times New Roman" w:cs="Times New Roman"/>
          <w:kern w:val="0"/>
        </w:rPr>
        <w:t xml:space="preserve"> </w:t>
      </w:r>
      <w:r w:rsidRPr="004B6975">
        <w:rPr>
          <w:rFonts w:ascii="Times New Roman" w:eastAsia="Times New Roman" w:hAnsi="Times New Roman" w:cs="Times New Roman"/>
          <w:kern w:val="0"/>
        </w:rPr>
        <w:t>(4212)</w:t>
      </w:r>
      <w:r w:rsidR="00E93EFD">
        <w:rPr>
          <w:rFonts w:ascii="Times New Roman" w:eastAsia="Times New Roman" w:hAnsi="Times New Roman" w:cs="Times New Roman"/>
          <w:kern w:val="0"/>
        </w:rPr>
        <w:t xml:space="preserve"> 9</w:t>
      </w:r>
      <w:r w:rsidRPr="004B6975">
        <w:rPr>
          <w:rFonts w:ascii="Times New Roman" w:eastAsia="Times New Roman" w:hAnsi="Times New Roman" w:cs="Times New Roman"/>
          <w:kern w:val="0"/>
        </w:rPr>
        <w:t>4</w:t>
      </w:r>
      <w:r w:rsidR="00E93EFD">
        <w:rPr>
          <w:rFonts w:ascii="Times New Roman" w:eastAsia="Times New Roman" w:hAnsi="Times New Roman" w:cs="Times New Roman"/>
          <w:kern w:val="0"/>
        </w:rPr>
        <w:t>-2</w:t>
      </w:r>
      <w:r w:rsidRPr="004B6975">
        <w:rPr>
          <w:rFonts w:ascii="Times New Roman" w:eastAsia="Times New Roman" w:hAnsi="Times New Roman" w:cs="Times New Roman"/>
          <w:kern w:val="0"/>
        </w:rPr>
        <w:t>0</w:t>
      </w:r>
      <w:r w:rsidR="00E93EFD">
        <w:rPr>
          <w:rFonts w:ascii="Times New Roman" w:eastAsia="Times New Roman" w:hAnsi="Times New Roman" w:cs="Times New Roman"/>
          <w:kern w:val="0"/>
        </w:rPr>
        <w:t>-</w:t>
      </w:r>
      <w:r w:rsidRPr="004B6975">
        <w:rPr>
          <w:rFonts w:ascii="Times New Roman" w:eastAsia="Times New Roman" w:hAnsi="Times New Roman" w:cs="Times New Roman"/>
          <w:kern w:val="0"/>
        </w:rPr>
        <w:t>10 или на электронную почту: </w:t>
      </w:r>
      <w:hyperlink r:id="rId9" w:history="1">
        <w:r w:rsidRPr="004B6975">
          <w:rPr>
            <w:rFonts w:ascii="Times New Roman" w:eastAsia="Times New Roman" w:hAnsi="Times New Roman" w:cs="Times New Roman"/>
            <w:kern w:val="0"/>
          </w:rPr>
          <w:t>info@ksf27.ru</w:t>
        </w:r>
      </w:hyperlink>
    </w:p>
    <w:p w14:paraId="44FF33B5" w14:textId="77777777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4B6975">
        <w:rPr>
          <w:rFonts w:eastAsia="Times New Roman"/>
          <w:kern w:val="0"/>
        </w:rPr>
        <w:t>3.2.</w:t>
      </w:r>
      <w:r w:rsidRPr="00E93EFD">
        <w:rPr>
          <w:rFonts w:eastAsia="Times New Roman"/>
          <w:kern w:val="0"/>
        </w:rPr>
        <w:t xml:space="preserve"> </w:t>
      </w:r>
      <w:r w:rsidRPr="004B6975">
        <w:rPr>
          <w:rFonts w:eastAsia="Times New Roman"/>
          <w:kern w:val="0"/>
        </w:rPr>
        <w:t xml:space="preserve">График приёма </w:t>
      </w:r>
      <w:r w:rsidR="005D4C3D" w:rsidRPr="004B6975">
        <w:rPr>
          <w:rFonts w:eastAsia="Times New Roman"/>
          <w:kern w:val="0"/>
        </w:rPr>
        <w:t>заявок</w:t>
      </w:r>
      <w:r w:rsidRPr="004B6975">
        <w:rPr>
          <w:rFonts w:eastAsia="Times New Roman"/>
          <w:kern w:val="0"/>
        </w:rPr>
        <w:t>: Рабочие дни (пн.-пт.) 09:00-18:00, перерыв 13:00-14:00 или на электронную почту: </w:t>
      </w:r>
      <w:hyperlink r:id="rId10" w:history="1">
        <w:r w:rsidRPr="004B6975">
          <w:rPr>
            <w:rFonts w:eastAsia="Times New Roman"/>
            <w:kern w:val="0"/>
          </w:rPr>
          <w:t>info@ksf27.ru</w:t>
        </w:r>
      </w:hyperlink>
      <w:r w:rsidR="0021282E" w:rsidRPr="004B6975">
        <w:rPr>
          <w:rFonts w:eastAsia="Times New Roman"/>
          <w:kern w:val="0"/>
        </w:rPr>
        <w:t>.</w:t>
      </w:r>
    </w:p>
    <w:p w14:paraId="0D6F9294" w14:textId="61EACF4A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4B6975">
        <w:rPr>
          <w:rFonts w:eastAsia="Times New Roman"/>
          <w:kern w:val="0"/>
        </w:rPr>
        <w:t>3.3.</w:t>
      </w:r>
      <w:r w:rsidRPr="00E93EFD">
        <w:rPr>
          <w:rFonts w:eastAsia="Times New Roman"/>
          <w:kern w:val="0"/>
        </w:rPr>
        <w:t xml:space="preserve"> </w:t>
      </w:r>
      <w:r w:rsidRPr="004B6975">
        <w:rPr>
          <w:rFonts w:eastAsia="Times New Roman"/>
          <w:kern w:val="0"/>
        </w:rPr>
        <w:t xml:space="preserve">Начало сбора </w:t>
      </w:r>
      <w:r w:rsidR="005D4C3D" w:rsidRPr="004B6975">
        <w:rPr>
          <w:rFonts w:eastAsia="Times New Roman"/>
          <w:kern w:val="0"/>
        </w:rPr>
        <w:t>заявок</w:t>
      </w:r>
      <w:r w:rsidRPr="004B6975">
        <w:rPr>
          <w:rFonts w:eastAsia="Times New Roman"/>
          <w:kern w:val="0"/>
        </w:rPr>
        <w:t xml:space="preserve">: </w:t>
      </w:r>
      <w:r w:rsidR="005D4C3D" w:rsidRPr="004B6975">
        <w:rPr>
          <w:rFonts w:eastAsia="Times New Roman"/>
          <w:kern w:val="0"/>
        </w:rPr>
        <w:t>«</w:t>
      </w:r>
      <w:r w:rsidR="00281F84">
        <w:rPr>
          <w:rFonts w:eastAsia="Times New Roman"/>
          <w:kern w:val="0"/>
        </w:rPr>
        <w:t>10</w:t>
      </w:r>
      <w:r w:rsidR="005D4C3D" w:rsidRPr="004B6975">
        <w:rPr>
          <w:rFonts w:eastAsia="Times New Roman"/>
          <w:kern w:val="0"/>
        </w:rPr>
        <w:t>»</w:t>
      </w:r>
      <w:r w:rsidR="004070FC">
        <w:rPr>
          <w:rFonts w:eastAsia="Times New Roman"/>
          <w:kern w:val="0"/>
        </w:rPr>
        <w:t xml:space="preserve"> </w:t>
      </w:r>
      <w:r w:rsidR="00281F84">
        <w:rPr>
          <w:rFonts w:eastAsia="Times New Roman"/>
          <w:kern w:val="0"/>
        </w:rPr>
        <w:t>августа</w:t>
      </w:r>
      <w:r w:rsidR="00E93EFD">
        <w:rPr>
          <w:rFonts w:eastAsia="Times New Roman"/>
          <w:kern w:val="0"/>
        </w:rPr>
        <w:t xml:space="preserve"> </w:t>
      </w:r>
      <w:r w:rsidRPr="004B6975">
        <w:rPr>
          <w:rFonts w:eastAsia="Times New Roman"/>
          <w:kern w:val="0"/>
        </w:rPr>
        <w:t>2021 года в 09-00;</w:t>
      </w:r>
    </w:p>
    <w:p w14:paraId="0C56F9DB" w14:textId="0CC4D2FC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4B6975">
        <w:rPr>
          <w:rFonts w:eastAsia="Times New Roman"/>
          <w:kern w:val="0"/>
        </w:rPr>
        <w:t xml:space="preserve">Срок окончания сбора </w:t>
      </w:r>
      <w:r w:rsidR="007C4E3B">
        <w:rPr>
          <w:rFonts w:eastAsia="Times New Roman"/>
          <w:kern w:val="0"/>
        </w:rPr>
        <w:t>заявок</w:t>
      </w:r>
      <w:r w:rsidRPr="004B6975">
        <w:rPr>
          <w:rFonts w:eastAsia="Times New Roman"/>
          <w:kern w:val="0"/>
        </w:rPr>
        <w:t xml:space="preserve">: </w:t>
      </w:r>
      <w:r w:rsidR="005D4C3D" w:rsidRPr="004B6975">
        <w:rPr>
          <w:rFonts w:eastAsia="Times New Roman"/>
          <w:kern w:val="0"/>
        </w:rPr>
        <w:t>«</w:t>
      </w:r>
      <w:r w:rsidR="00281F84">
        <w:rPr>
          <w:rFonts w:eastAsia="Times New Roman"/>
          <w:kern w:val="0"/>
        </w:rPr>
        <w:t>20</w:t>
      </w:r>
      <w:r w:rsidR="004070FC">
        <w:rPr>
          <w:rFonts w:eastAsia="Times New Roman"/>
          <w:kern w:val="0"/>
        </w:rPr>
        <w:t xml:space="preserve">» </w:t>
      </w:r>
      <w:r w:rsidR="00281F84">
        <w:rPr>
          <w:rFonts w:eastAsia="Times New Roman"/>
          <w:kern w:val="0"/>
        </w:rPr>
        <w:t>августа</w:t>
      </w:r>
      <w:r w:rsidR="004070FC" w:rsidRPr="004B6975">
        <w:rPr>
          <w:rFonts w:eastAsia="Times New Roman"/>
          <w:kern w:val="0"/>
        </w:rPr>
        <w:t xml:space="preserve"> </w:t>
      </w:r>
      <w:r w:rsidRPr="004B6975">
        <w:rPr>
          <w:rFonts w:eastAsia="Times New Roman"/>
          <w:kern w:val="0"/>
        </w:rPr>
        <w:t>2021 года в 18-00;</w:t>
      </w:r>
    </w:p>
    <w:p w14:paraId="7FBC01F9" w14:textId="2E6BD7CF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4B6975">
        <w:rPr>
          <w:rFonts w:eastAsia="Times New Roman"/>
          <w:kern w:val="0"/>
        </w:rPr>
        <w:t xml:space="preserve">Дата подведения итогов: </w:t>
      </w:r>
      <w:r w:rsidR="005D4C3D" w:rsidRPr="004B6975">
        <w:rPr>
          <w:rFonts w:eastAsia="Times New Roman"/>
          <w:kern w:val="0"/>
        </w:rPr>
        <w:t>«</w:t>
      </w:r>
      <w:r w:rsidR="00281F84">
        <w:rPr>
          <w:rFonts w:eastAsia="Times New Roman"/>
          <w:kern w:val="0"/>
        </w:rPr>
        <w:t>23</w:t>
      </w:r>
      <w:r w:rsidR="005D4C3D" w:rsidRPr="004B6975">
        <w:rPr>
          <w:rFonts w:eastAsia="Times New Roman"/>
          <w:kern w:val="0"/>
        </w:rPr>
        <w:t>»</w:t>
      </w:r>
      <w:r w:rsidR="00E93EFD">
        <w:rPr>
          <w:rFonts w:eastAsia="Times New Roman"/>
          <w:kern w:val="0"/>
        </w:rPr>
        <w:t xml:space="preserve"> августа</w:t>
      </w:r>
      <w:r w:rsidR="004070FC">
        <w:rPr>
          <w:rFonts w:eastAsia="Times New Roman"/>
          <w:kern w:val="0"/>
        </w:rPr>
        <w:t xml:space="preserve"> </w:t>
      </w:r>
      <w:r w:rsidRPr="004B6975">
        <w:rPr>
          <w:rFonts w:eastAsia="Times New Roman"/>
          <w:kern w:val="0"/>
        </w:rPr>
        <w:t>2021 года в 15-00 (по местному времени).</w:t>
      </w:r>
    </w:p>
    <w:p w14:paraId="6AA4AF3B" w14:textId="77777777" w:rsidR="006938E3" w:rsidRPr="004B6975" w:rsidRDefault="006938E3" w:rsidP="006938E3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</w:rPr>
      </w:pPr>
    </w:p>
    <w:p w14:paraId="4AE35B5A" w14:textId="77777777" w:rsidR="00A66E85" w:rsidRPr="004B6975" w:rsidRDefault="0021282E" w:rsidP="007C4E3B">
      <w:pPr>
        <w:widowControl/>
        <w:spacing w:line="100" w:lineRule="atLeast"/>
        <w:ind w:left="709" w:hanging="709"/>
        <w:jc w:val="center"/>
        <w:rPr>
          <w:b/>
          <w:bCs/>
          <w:color w:val="000000"/>
        </w:rPr>
      </w:pPr>
      <w:r w:rsidRPr="004B6975">
        <w:rPr>
          <w:b/>
          <w:bCs/>
        </w:rPr>
        <w:t xml:space="preserve">4. </w:t>
      </w:r>
      <w:r w:rsidR="00A66E85" w:rsidRPr="00A66E85">
        <w:rPr>
          <w:rFonts w:eastAsia="Times New Roman"/>
          <w:b/>
          <w:kern w:val="0"/>
        </w:rPr>
        <w:t>Требования, предъявляемые к Претендентам</w:t>
      </w:r>
      <w:r w:rsidR="007C4E3B">
        <w:rPr>
          <w:rFonts w:eastAsia="Times New Roman"/>
          <w:b/>
          <w:kern w:val="0"/>
        </w:rPr>
        <w:t>.</w:t>
      </w:r>
    </w:p>
    <w:p w14:paraId="0F345B46" w14:textId="77777777" w:rsidR="00A66E85" w:rsidRPr="004B6975" w:rsidRDefault="00A66E85" w:rsidP="00A66E85">
      <w:pPr>
        <w:tabs>
          <w:tab w:val="left" w:pos="1134"/>
        </w:tabs>
        <w:spacing w:line="100" w:lineRule="atLeast"/>
        <w:jc w:val="both"/>
        <w:rPr>
          <w:bCs/>
        </w:rPr>
      </w:pPr>
    </w:p>
    <w:p w14:paraId="669E3C28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Н</w:t>
      </w:r>
      <w:r w:rsidRPr="00697438">
        <w:rPr>
          <w:rFonts w:eastAsia="Times New Roman"/>
          <w:color w:val="000000"/>
          <w:kern w:val="0"/>
          <w:lang w:bidi="ru-RU"/>
        </w:rPr>
        <w:t>е</w:t>
      </w:r>
      <w:r>
        <w:rPr>
          <w:rFonts w:eastAsia="Times New Roman"/>
          <w:color w:val="000000"/>
          <w:kern w:val="0"/>
          <w:lang w:bidi="ru-RU"/>
        </w:rPr>
        <w:t xml:space="preserve"> </w:t>
      </w:r>
      <w:r w:rsidRPr="00697438">
        <w:rPr>
          <w:rFonts w:eastAsia="Times New Roman"/>
          <w:color w:val="000000"/>
          <w:kern w:val="0"/>
          <w:lang w:bidi="ru-RU"/>
        </w:rPr>
        <w:t>нахождение Претендента в стадии банкротства или ликвидации;</w:t>
      </w:r>
    </w:p>
    <w:p w14:paraId="5F76BF6B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О</w:t>
      </w:r>
      <w:r w:rsidRPr="00697438">
        <w:rPr>
          <w:rFonts w:eastAsia="Times New Roman"/>
          <w:color w:val="000000"/>
          <w:kern w:val="0"/>
          <w:lang w:bidi="ru-RU"/>
        </w:rPr>
        <w:t>тсутствие ограничения в своих действиях в правовом отношении в соответствии с действующим законодательством Российской Федерации;</w:t>
      </w:r>
    </w:p>
    <w:p w14:paraId="699A537F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С</w:t>
      </w:r>
      <w:r w:rsidRPr="00697438">
        <w:rPr>
          <w:rFonts w:eastAsia="Times New Roman"/>
          <w:color w:val="000000"/>
          <w:kern w:val="0"/>
          <w:lang w:bidi="ru-RU"/>
        </w:rPr>
        <w:t>ообщение достоверных сведений;</w:t>
      </w:r>
    </w:p>
    <w:p w14:paraId="608210FE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П</w:t>
      </w:r>
      <w:r w:rsidRPr="00697438">
        <w:rPr>
          <w:rFonts w:eastAsia="Times New Roman"/>
          <w:color w:val="000000"/>
          <w:kern w:val="0"/>
          <w:lang w:bidi="ru-RU"/>
        </w:rPr>
        <w:t>редставление полных документальных сведений о себе, перечень которых указан в Объявлении;</w:t>
      </w:r>
    </w:p>
    <w:p w14:paraId="78D2C2A7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394"/>
          <w:tab w:val="left" w:pos="426"/>
        </w:tabs>
        <w:suppressAutoHyphens w:val="0"/>
        <w:spacing w:line="278" w:lineRule="exact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С</w:t>
      </w:r>
      <w:r w:rsidRPr="00697438">
        <w:rPr>
          <w:rFonts w:eastAsia="Times New Roman"/>
          <w:color w:val="000000"/>
          <w:kern w:val="0"/>
          <w:lang w:bidi="ru-RU"/>
        </w:rPr>
        <w:t>оответствие Заявки требованиям к документации, установленным в Объявлении;</w:t>
      </w:r>
    </w:p>
    <w:p w14:paraId="48826D77" w14:textId="77777777" w:rsidR="00697438" w:rsidRDefault="00697438" w:rsidP="00697438">
      <w:pPr>
        <w:numPr>
          <w:ilvl w:val="1"/>
          <w:numId w:val="15"/>
        </w:numPr>
        <w:tabs>
          <w:tab w:val="left" w:pos="0"/>
          <w:tab w:val="left" w:pos="394"/>
          <w:tab w:val="left" w:pos="426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О</w:t>
      </w:r>
      <w:r w:rsidRPr="00697438">
        <w:rPr>
          <w:rFonts w:eastAsia="Times New Roman"/>
          <w:color w:val="000000"/>
          <w:kern w:val="0"/>
          <w:lang w:bidi="ru-RU"/>
        </w:rPr>
        <w:t>тсутствие у Претендента просроченной дебиторской задолженности перед Организатор</w:t>
      </w:r>
      <w:r w:rsidR="008819B5">
        <w:rPr>
          <w:rFonts w:eastAsia="Times New Roman"/>
          <w:color w:val="000000"/>
          <w:kern w:val="0"/>
          <w:lang w:bidi="ru-RU"/>
        </w:rPr>
        <w:t>ом на момент направления Заявки;</w:t>
      </w:r>
    </w:p>
    <w:p w14:paraId="4EAE3E2E" w14:textId="77777777" w:rsidR="008819B5" w:rsidRPr="00697438" w:rsidRDefault="008819B5" w:rsidP="008819B5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 xml:space="preserve"> Р</w:t>
      </w:r>
      <w:r w:rsidRPr="008819B5">
        <w:rPr>
          <w:rFonts w:eastAsia="Times New Roman"/>
          <w:color w:val="000000"/>
          <w:kern w:val="0"/>
          <w:lang w:bidi="ru-RU"/>
        </w:rPr>
        <w:t xml:space="preserve">егистрация в качестве юридического лица/индивидуального предпринимателя должна </w:t>
      </w:r>
      <w:r w:rsidRPr="008819B5">
        <w:rPr>
          <w:rFonts w:eastAsia="Times New Roman"/>
          <w:color w:val="000000"/>
          <w:kern w:val="0"/>
          <w:lang w:bidi="ru-RU"/>
        </w:rPr>
        <w:lastRenderedPageBreak/>
        <w:t>быть не менее 3 лет до даты подачи заявки.</w:t>
      </w:r>
    </w:p>
    <w:p w14:paraId="0D943D49" w14:textId="77777777" w:rsidR="00A66E85" w:rsidRPr="004B6975" w:rsidRDefault="00A66E85" w:rsidP="00A66E85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</w:p>
    <w:p w14:paraId="0AFFD371" w14:textId="77777777" w:rsidR="00931298" w:rsidRPr="004B6975" w:rsidRDefault="00A66E85" w:rsidP="00931298">
      <w:pPr>
        <w:widowControl/>
        <w:spacing w:line="100" w:lineRule="atLeast"/>
        <w:ind w:left="567"/>
        <w:jc w:val="both"/>
        <w:rPr>
          <w:b/>
        </w:rPr>
      </w:pPr>
      <w:r w:rsidRPr="004B6975">
        <w:rPr>
          <w:b/>
          <w:bCs/>
        </w:rPr>
        <w:t xml:space="preserve">5. Перечень документов для участия в сборе и оцени </w:t>
      </w:r>
      <w:r w:rsidRPr="004B6975">
        <w:rPr>
          <w:b/>
          <w:bCs/>
          <w:color w:val="000000"/>
        </w:rPr>
        <w:t>предложений (оферт)</w:t>
      </w:r>
    </w:p>
    <w:p w14:paraId="135F5931" w14:textId="77777777" w:rsidR="00931298" w:rsidRPr="004B6975" w:rsidRDefault="00931298" w:rsidP="00931298">
      <w:pPr>
        <w:widowControl/>
        <w:spacing w:line="100" w:lineRule="atLeast"/>
        <w:ind w:left="567"/>
        <w:jc w:val="both"/>
        <w:rPr>
          <w:b/>
          <w:sz w:val="20"/>
          <w:szCs w:val="20"/>
        </w:rPr>
      </w:pPr>
    </w:p>
    <w:p w14:paraId="4BED56AF" w14:textId="77777777" w:rsidR="00C82EC4" w:rsidRPr="00C82EC4" w:rsidRDefault="00C82EC4" w:rsidP="007C4E3B">
      <w:pPr>
        <w:numPr>
          <w:ilvl w:val="1"/>
          <w:numId w:val="13"/>
        </w:numPr>
        <w:tabs>
          <w:tab w:val="left" w:pos="524"/>
          <w:tab w:val="left" w:pos="1134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 w:rsidRPr="00C82EC4">
        <w:rPr>
          <w:rFonts w:eastAsia="Times New Roman"/>
          <w:color w:val="000000"/>
          <w:kern w:val="0"/>
          <w:lang w:bidi="ru-RU"/>
        </w:rPr>
        <w:t>Для рассмотрения и оценки Заявки Претендент должен представить следующие документы:</w:t>
      </w:r>
    </w:p>
    <w:p w14:paraId="6B236604" w14:textId="77777777" w:rsidR="00C82EC4" w:rsidRPr="00C82EC4" w:rsidRDefault="0089381E" w:rsidP="0089381E">
      <w:pPr>
        <w:tabs>
          <w:tab w:val="left" w:pos="215"/>
        </w:tabs>
        <w:suppressAutoHyphens w:val="0"/>
        <w:spacing w:line="274" w:lineRule="exact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- з</w:t>
      </w:r>
      <w:r w:rsidR="00C82EC4" w:rsidRPr="00C82EC4">
        <w:rPr>
          <w:rFonts w:eastAsia="Times New Roman"/>
          <w:color w:val="000000"/>
          <w:kern w:val="0"/>
          <w:lang w:bidi="ru-RU"/>
        </w:rPr>
        <w:t>аявку, оформленную в соответствии с Приложением 2 к настоящему Порядку;</w:t>
      </w:r>
    </w:p>
    <w:p w14:paraId="480D9D9D" w14:textId="77777777" w:rsidR="00C82EC4" w:rsidRPr="00C82EC4" w:rsidRDefault="00C82EC4" w:rsidP="0089381E">
      <w:pPr>
        <w:tabs>
          <w:tab w:val="left" w:pos="205"/>
        </w:tabs>
        <w:suppressAutoHyphens w:val="0"/>
        <w:spacing w:line="274" w:lineRule="exact"/>
        <w:jc w:val="both"/>
        <w:rPr>
          <w:rFonts w:eastAsia="Times New Roman"/>
          <w:color w:val="000000"/>
          <w:kern w:val="0"/>
          <w:lang w:bidi="ru-RU"/>
        </w:rPr>
      </w:pPr>
      <w:r w:rsidRPr="00C82EC4">
        <w:rPr>
          <w:rFonts w:eastAsia="Times New Roman"/>
          <w:color w:val="000000"/>
          <w:kern w:val="0"/>
          <w:lang w:bidi="ru-RU"/>
        </w:rPr>
        <w:t>заверенные копии учредительных документов (для юридических лиц);</w:t>
      </w:r>
    </w:p>
    <w:p w14:paraId="4D647B1B" w14:textId="77777777" w:rsidR="00C82EC4" w:rsidRPr="00C82EC4" w:rsidRDefault="0089381E" w:rsidP="0089381E">
      <w:pPr>
        <w:tabs>
          <w:tab w:val="left" w:pos="0"/>
        </w:tabs>
        <w:suppressAutoHyphens w:val="0"/>
        <w:spacing w:line="274" w:lineRule="exact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 xml:space="preserve">- </w:t>
      </w:r>
      <w:r w:rsidR="00C82EC4" w:rsidRPr="00C82EC4">
        <w:rPr>
          <w:rFonts w:eastAsia="Times New Roman"/>
          <w:color w:val="000000"/>
          <w:kern w:val="0"/>
          <w:lang w:bidi="ru-RU"/>
        </w:rPr>
        <w:t>заверенную копию свидетельства о государственной</w:t>
      </w:r>
      <w:r>
        <w:rPr>
          <w:rFonts w:eastAsia="Times New Roman"/>
          <w:color w:val="000000"/>
          <w:kern w:val="0"/>
          <w:lang w:bidi="ru-RU"/>
        </w:rPr>
        <w:t xml:space="preserve"> регистрации юридического лица, </w:t>
      </w:r>
      <w:r w:rsidR="00C82EC4" w:rsidRPr="00C82EC4">
        <w:rPr>
          <w:rFonts w:eastAsia="Times New Roman"/>
          <w:color w:val="000000"/>
          <w:kern w:val="0"/>
          <w:lang w:bidi="ru-RU"/>
        </w:rPr>
        <w:t>предпринимателя (для юридических лиц и индивидуальных предпринимателей);</w:t>
      </w:r>
    </w:p>
    <w:p w14:paraId="22D3AA4E" w14:textId="77777777" w:rsidR="00C82EC4" w:rsidRDefault="00B213D0" w:rsidP="0089381E">
      <w:pPr>
        <w:tabs>
          <w:tab w:val="left" w:pos="210"/>
        </w:tabs>
        <w:suppressAutoHyphens w:val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 xml:space="preserve">- </w:t>
      </w:r>
      <w:r w:rsidR="00C82EC4" w:rsidRPr="00C82EC4">
        <w:rPr>
          <w:rFonts w:eastAsia="Times New Roman"/>
          <w:color w:val="000000"/>
          <w:kern w:val="0"/>
          <w:lang w:bidi="ru-RU"/>
        </w:rPr>
        <w:t>копию всех страниц паспорта – для физического лица;</w:t>
      </w:r>
    </w:p>
    <w:p w14:paraId="2D39309A" w14:textId="77777777" w:rsidR="00B213D0" w:rsidRPr="00C82EC4" w:rsidRDefault="00B213D0" w:rsidP="0089381E">
      <w:pPr>
        <w:tabs>
          <w:tab w:val="left" w:pos="210"/>
        </w:tabs>
        <w:suppressAutoHyphens w:val="0"/>
        <w:jc w:val="both"/>
        <w:rPr>
          <w:rFonts w:eastAsia="Times New Roman"/>
          <w:color w:val="000000"/>
          <w:kern w:val="0"/>
          <w:lang w:bidi="ru-RU"/>
        </w:rPr>
      </w:pPr>
      <w:r>
        <w:rPr>
          <w:rFonts w:eastAsia="Times New Roman"/>
          <w:color w:val="000000"/>
          <w:kern w:val="0"/>
          <w:lang w:bidi="ru-RU"/>
        </w:rPr>
        <w:t>- справка об исполнении налогоплательщиком обязанностей по уплате налогов, полученная не позднее чем</w:t>
      </w:r>
      <w:r w:rsidR="00417B5A">
        <w:rPr>
          <w:rFonts w:eastAsia="Times New Roman"/>
          <w:color w:val="000000"/>
          <w:kern w:val="0"/>
          <w:lang w:bidi="ru-RU"/>
        </w:rPr>
        <w:t xml:space="preserve"> за месяц до даты подачи заявки.</w:t>
      </w:r>
    </w:p>
    <w:p w14:paraId="060A5B9E" w14:textId="77777777" w:rsidR="001D64FA" w:rsidRPr="001D64FA" w:rsidRDefault="00417B5A" w:rsidP="001D64FA">
      <w:pPr>
        <w:pStyle w:val="20"/>
        <w:shd w:val="clear" w:color="auto" w:fill="auto"/>
        <w:tabs>
          <w:tab w:val="left" w:pos="524"/>
        </w:tabs>
        <w:spacing w:line="240" w:lineRule="auto"/>
        <w:rPr>
          <w:sz w:val="24"/>
          <w:szCs w:val="24"/>
          <w:lang w:bidi="ru-RU"/>
        </w:rPr>
      </w:pPr>
      <w:r w:rsidRPr="001D64FA">
        <w:rPr>
          <w:sz w:val="24"/>
          <w:szCs w:val="24"/>
        </w:rPr>
        <w:t xml:space="preserve">5.2. </w:t>
      </w:r>
      <w:r w:rsidR="001D64FA" w:rsidRPr="001D64FA">
        <w:rPr>
          <w:sz w:val="24"/>
          <w:szCs w:val="24"/>
          <w:lang w:bidi="ru-RU"/>
        </w:rPr>
        <w:t>Претендент по своей инициативе может предоставить документальное подтверждение следующих обстоятельств:</w:t>
      </w:r>
    </w:p>
    <w:p w14:paraId="56695D71" w14:textId="77777777" w:rsidR="00011C6D" w:rsidRPr="00011C6D" w:rsidRDefault="00011C6D" w:rsidP="00011C6D">
      <w:pPr>
        <w:widowControl/>
        <w:tabs>
          <w:tab w:val="left" w:pos="142"/>
          <w:tab w:val="left" w:pos="851"/>
          <w:tab w:val="left" w:pos="993"/>
        </w:tabs>
        <w:suppressAutoHyphens w:val="0"/>
        <w:jc w:val="both"/>
        <w:rPr>
          <w:rFonts w:eastAsia="Times New Roman"/>
          <w:kern w:val="0"/>
        </w:rPr>
      </w:pPr>
      <w:r w:rsidRPr="00011C6D">
        <w:rPr>
          <w:rFonts w:eastAsia="Times New Roman"/>
          <w:kern w:val="0"/>
        </w:rPr>
        <w:t xml:space="preserve">- </w:t>
      </w:r>
      <w:r w:rsidRPr="00011C6D">
        <w:rPr>
          <w:rFonts w:eastAsia="Times New Roman"/>
          <w:kern w:val="0"/>
        </w:rPr>
        <w:tab/>
        <w:t xml:space="preserve">подтверждающие статуса сельскохозяйственного товаропроизводителя (для организаций и индивидуальных предпринимателей) согласно </w:t>
      </w:r>
      <w:hyperlink r:id="rId11" w:history="1">
        <w:r w:rsidRPr="00011C6D">
          <w:rPr>
            <w:rFonts w:eastAsia="Times New Roman"/>
            <w:color w:val="0000FF"/>
            <w:kern w:val="0"/>
          </w:rPr>
          <w:t>пункту 1 статьи 3</w:t>
        </w:r>
      </w:hyperlink>
      <w:r w:rsidRPr="00011C6D">
        <w:rPr>
          <w:rFonts w:eastAsia="Times New Roman"/>
          <w:kern w:val="0"/>
        </w:rPr>
        <w:t xml:space="preserve"> Федерального закона от 29.12.2006 № 264-ФЗ «О развитии сельского хозяйства» (заверенные копии статистической, налоговой отчетности за 2020 год);</w:t>
      </w:r>
    </w:p>
    <w:p w14:paraId="233295DD" w14:textId="77777777" w:rsidR="00011C6D" w:rsidRPr="00011C6D" w:rsidRDefault="00011C6D" w:rsidP="00011C6D">
      <w:pPr>
        <w:widowControl/>
        <w:tabs>
          <w:tab w:val="left" w:pos="142"/>
          <w:tab w:val="left" w:pos="851"/>
        </w:tabs>
        <w:suppressAutoHyphens w:val="0"/>
        <w:jc w:val="both"/>
        <w:rPr>
          <w:rFonts w:eastAsia="Times New Roman"/>
          <w:kern w:val="0"/>
        </w:rPr>
      </w:pPr>
      <w:r w:rsidRPr="00011C6D">
        <w:rPr>
          <w:rFonts w:eastAsia="Times New Roman"/>
          <w:kern w:val="0"/>
        </w:rPr>
        <w:t xml:space="preserve">- наличие посевных площадей (заверенные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пользования);  </w:t>
      </w:r>
    </w:p>
    <w:p w14:paraId="66AC02A5" w14:textId="77777777" w:rsidR="00011C6D" w:rsidRDefault="00011C6D" w:rsidP="00011C6D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</w:rPr>
      </w:pPr>
      <w:r w:rsidRPr="00011C6D">
        <w:rPr>
          <w:rFonts w:eastAsia="Times New Roman"/>
          <w:kern w:val="0"/>
        </w:rPr>
        <w:t>- обеспеченность гарантированного сбыта сельскохозяйственной продукции (заверенные копии договоров с хозяйствующими субъектами на реализацию продукции на срок не менее года, документы на собственные мощности по первичной пере</w:t>
      </w:r>
      <w:r w:rsidR="007A486E">
        <w:rPr>
          <w:rFonts w:eastAsia="Times New Roman"/>
          <w:kern w:val="0"/>
        </w:rPr>
        <w:t>работке и сбыту продукции);</w:t>
      </w:r>
    </w:p>
    <w:p w14:paraId="6FEE5918" w14:textId="77777777" w:rsidR="007A486E" w:rsidRPr="007A486E" w:rsidRDefault="007A486E" w:rsidP="007A486E">
      <w:pPr>
        <w:tabs>
          <w:tab w:val="left" w:pos="142"/>
          <w:tab w:val="left" w:pos="851"/>
        </w:tabs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</w:t>
      </w:r>
      <w:r w:rsidRPr="007A486E">
        <w:rPr>
          <w:rFonts w:eastAsia="Times New Roman"/>
          <w:kern w:val="0"/>
        </w:rPr>
        <w:t xml:space="preserve"> обеспечение закупа сельскохозяйственной продукции у сельхозтоваропроизводителей Хабаровского края (заверенные копии договоров купли-продажи (поставки</w:t>
      </w:r>
      <w:r w:rsidR="008819B5">
        <w:rPr>
          <w:rFonts w:eastAsia="Times New Roman"/>
          <w:kern w:val="0"/>
        </w:rPr>
        <w:t>, контрактации</w:t>
      </w:r>
      <w:r w:rsidRPr="007A486E">
        <w:rPr>
          <w:rFonts w:eastAsia="Times New Roman"/>
          <w:kern w:val="0"/>
        </w:rPr>
        <w:t>) сельскохозяйственной продукции, заключенные с сельхозтоваропроизводителями Хабаровского края).</w:t>
      </w:r>
    </w:p>
    <w:p w14:paraId="25DCCFCD" w14:textId="77777777" w:rsidR="002C4150" w:rsidRPr="002C4150" w:rsidRDefault="002C4150" w:rsidP="002C4150">
      <w:pPr>
        <w:tabs>
          <w:tab w:val="left" w:pos="524"/>
        </w:tabs>
        <w:suppressAutoHyphens w:val="0"/>
        <w:jc w:val="both"/>
        <w:rPr>
          <w:rFonts w:eastAsia="Times New Roman"/>
          <w:kern w:val="0"/>
          <w:lang w:bidi="ru-RU"/>
        </w:rPr>
      </w:pPr>
      <w:r w:rsidRPr="002C4150">
        <w:rPr>
          <w:rFonts w:eastAsia="Times New Roman"/>
          <w:b/>
          <w:kern w:val="0"/>
          <w:lang w:bidi="ru-RU"/>
        </w:rPr>
        <w:t>При отсутствии документального подтверждения обстоятельств, указанных в п. 5.2. обстоятельства считаются неподтвержденными и не учитываются при оценке Заявки Претендента</w:t>
      </w:r>
      <w:r w:rsidRPr="002C4150">
        <w:rPr>
          <w:rFonts w:eastAsia="Times New Roman"/>
          <w:kern w:val="0"/>
          <w:lang w:bidi="ru-RU"/>
        </w:rPr>
        <w:t>.</w:t>
      </w:r>
    </w:p>
    <w:p w14:paraId="231CBC79" w14:textId="77777777" w:rsidR="00C82EC4" w:rsidRPr="00C82EC4" w:rsidRDefault="00C82EC4" w:rsidP="00417B5A">
      <w:pPr>
        <w:numPr>
          <w:ilvl w:val="1"/>
          <w:numId w:val="17"/>
        </w:numPr>
        <w:tabs>
          <w:tab w:val="left" w:pos="0"/>
          <w:tab w:val="left" w:pos="524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bidi="ru-RU"/>
        </w:rPr>
      </w:pPr>
      <w:r w:rsidRPr="00C82EC4">
        <w:rPr>
          <w:rFonts w:eastAsia="Times New Roman"/>
          <w:color w:val="000000"/>
          <w:kern w:val="0"/>
          <w:lang w:bidi="ru-RU"/>
        </w:rPr>
        <w:t>К Заявке прилагается подписанная Претендентом опись представленных документов в двух экземплярах.</w:t>
      </w:r>
    </w:p>
    <w:p w14:paraId="20772EFF" w14:textId="77777777" w:rsidR="004B6975" w:rsidRPr="004B6975" w:rsidRDefault="004B6975" w:rsidP="00A66E85">
      <w:pPr>
        <w:tabs>
          <w:tab w:val="left" w:pos="0"/>
        </w:tabs>
        <w:suppressAutoHyphens w:val="0"/>
        <w:spacing w:line="277" w:lineRule="exact"/>
        <w:ind w:firstLine="567"/>
        <w:jc w:val="both"/>
        <w:rPr>
          <w:rFonts w:eastAsia="Times New Roman"/>
          <w:color w:val="000000"/>
          <w:kern w:val="0"/>
          <w:lang w:bidi="ru-RU"/>
        </w:rPr>
      </w:pPr>
    </w:p>
    <w:p w14:paraId="1752B997" w14:textId="77777777" w:rsidR="004B6975" w:rsidRPr="004B6975" w:rsidRDefault="004B6975" w:rsidP="00417B5A">
      <w:pPr>
        <w:numPr>
          <w:ilvl w:val="0"/>
          <w:numId w:val="17"/>
        </w:numPr>
        <w:tabs>
          <w:tab w:val="left" w:pos="0"/>
        </w:tabs>
        <w:suppressAutoHyphens w:val="0"/>
        <w:spacing w:line="277" w:lineRule="exact"/>
        <w:jc w:val="center"/>
        <w:rPr>
          <w:rFonts w:eastAsia="Times New Roman"/>
          <w:b/>
          <w:color w:val="000000"/>
          <w:kern w:val="0"/>
          <w:lang w:bidi="ru-RU"/>
        </w:rPr>
      </w:pPr>
      <w:r w:rsidRPr="004B6975">
        <w:rPr>
          <w:b/>
        </w:rPr>
        <w:t xml:space="preserve">Порядок сбора и оценки </w:t>
      </w:r>
      <w:r w:rsidRPr="004B6975">
        <w:rPr>
          <w:b/>
          <w:bCs/>
        </w:rPr>
        <w:t xml:space="preserve">оцени </w:t>
      </w:r>
      <w:r w:rsidRPr="004B6975">
        <w:rPr>
          <w:b/>
          <w:bCs/>
          <w:color w:val="000000"/>
        </w:rPr>
        <w:t>предложений (оферт)</w:t>
      </w:r>
    </w:p>
    <w:p w14:paraId="5BA69E3C" w14:textId="77777777" w:rsidR="004B6975" w:rsidRPr="004B6975" w:rsidRDefault="004B6975" w:rsidP="004B6975">
      <w:pPr>
        <w:tabs>
          <w:tab w:val="left" w:pos="0"/>
        </w:tabs>
        <w:suppressAutoHyphens w:val="0"/>
        <w:spacing w:line="277" w:lineRule="exact"/>
        <w:ind w:left="360"/>
        <w:rPr>
          <w:rFonts w:eastAsia="Times New Roman"/>
          <w:b/>
          <w:color w:val="000000"/>
          <w:kern w:val="0"/>
          <w:lang w:bidi="ru-RU"/>
        </w:rPr>
      </w:pPr>
    </w:p>
    <w:p w14:paraId="22114F79" w14:textId="77777777" w:rsidR="00A66E85" w:rsidRPr="004B6975" w:rsidRDefault="00A66E85" w:rsidP="00A66E85">
      <w:pPr>
        <w:tabs>
          <w:tab w:val="left" w:pos="0"/>
        </w:tabs>
        <w:suppressAutoHyphens w:val="0"/>
        <w:spacing w:line="277" w:lineRule="exact"/>
        <w:ind w:firstLine="567"/>
        <w:jc w:val="both"/>
        <w:rPr>
          <w:rFonts w:eastAsia="Times New Roman"/>
          <w:color w:val="000000"/>
          <w:kern w:val="0"/>
          <w:lang w:bidi="ru-RU"/>
        </w:rPr>
      </w:pPr>
      <w:r w:rsidRPr="004B6975">
        <w:rPr>
          <w:rFonts w:eastAsia="Times New Roman"/>
          <w:color w:val="000000"/>
          <w:kern w:val="0"/>
          <w:lang w:bidi="ru-RU"/>
        </w:rPr>
        <w:t xml:space="preserve">Приглашение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 способ отбора контрагентов не налагает на </w:t>
      </w:r>
      <w:r w:rsidRPr="00A66E85">
        <w:rPr>
          <w:rFonts w:eastAsia="Times New Roman"/>
          <w:color w:val="000000"/>
          <w:kern w:val="0"/>
          <w:lang w:bidi="ru-RU"/>
        </w:rPr>
        <w:t>АНО «Краевой сельскохозяйственный фонд»</w:t>
      </w:r>
      <w:r w:rsidRPr="004B6975">
        <w:rPr>
          <w:rFonts w:eastAsia="Times New Roman"/>
          <w:color w:val="000000"/>
          <w:kern w:val="0"/>
          <w:lang w:bidi="ru-RU"/>
        </w:rPr>
        <w:t xml:space="preserve"> обязательств по заключению договора с участниками </w:t>
      </w:r>
      <w:r w:rsidRPr="00A66E85">
        <w:rPr>
          <w:rFonts w:eastAsia="Times New Roman"/>
          <w:color w:val="000000"/>
          <w:kern w:val="0"/>
          <w:lang w:bidi="ru-RU"/>
        </w:rPr>
        <w:t>сбора предложений</w:t>
      </w:r>
      <w:r w:rsidRPr="004B6975">
        <w:rPr>
          <w:rFonts w:eastAsia="Times New Roman"/>
          <w:color w:val="000000"/>
          <w:kern w:val="0"/>
          <w:lang w:bidi="ru-RU"/>
        </w:rPr>
        <w:t>.</w:t>
      </w:r>
    </w:p>
    <w:p w14:paraId="0D22891C" w14:textId="77777777" w:rsidR="004B6975" w:rsidRPr="004B6975" w:rsidRDefault="004B6975" w:rsidP="00C82EC4">
      <w:pPr>
        <w:widowControl/>
        <w:spacing w:line="100" w:lineRule="atLeast"/>
        <w:ind w:left="567"/>
        <w:jc w:val="both"/>
      </w:pPr>
    </w:p>
    <w:p w14:paraId="00F2BAD6" w14:textId="77777777" w:rsidR="00C82EC4" w:rsidRPr="004B6975" w:rsidRDefault="00C82EC4" w:rsidP="004B6975">
      <w:pPr>
        <w:widowControl/>
        <w:spacing w:line="100" w:lineRule="atLeast"/>
        <w:ind w:firstLine="567"/>
        <w:jc w:val="both"/>
        <w:rPr>
          <w:b/>
        </w:rPr>
      </w:pPr>
      <w:r w:rsidRPr="004B6975">
        <w:rPr>
          <w:b/>
        </w:rPr>
        <w:t xml:space="preserve">Порядок сбора и оценки </w:t>
      </w:r>
      <w:r w:rsidRPr="004B6975">
        <w:rPr>
          <w:b/>
          <w:bCs/>
        </w:rPr>
        <w:t xml:space="preserve">оцени </w:t>
      </w:r>
      <w:r w:rsidRPr="004B6975">
        <w:rPr>
          <w:b/>
          <w:bCs/>
          <w:color w:val="000000"/>
        </w:rPr>
        <w:t>пре</w:t>
      </w:r>
      <w:r w:rsidR="000D2D75">
        <w:rPr>
          <w:b/>
          <w:bCs/>
          <w:color w:val="000000"/>
        </w:rPr>
        <w:t xml:space="preserve">дложений (оферт), </w:t>
      </w:r>
      <w:r w:rsidR="004B6975">
        <w:rPr>
          <w:b/>
          <w:bCs/>
          <w:color w:val="000000"/>
        </w:rPr>
        <w:t>форма заявки</w:t>
      </w:r>
      <w:r w:rsidR="000D2D75">
        <w:rPr>
          <w:b/>
          <w:bCs/>
          <w:color w:val="000000"/>
        </w:rPr>
        <w:t>,</w:t>
      </w:r>
      <w:r w:rsidR="004B6975">
        <w:rPr>
          <w:b/>
          <w:bCs/>
          <w:color w:val="000000"/>
        </w:rPr>
        <w:t xml:space="preserve"> </w:t>
      </w:r>
      <w:r w:rsidR="000D2D75" w:rsidRPr="000D2D75">
        <w:rPr>
          <w:rFonts w:eastAsia="Microsoft Sans Serif"/>
          <w:b/>
          <w:color w:val="000000"/>
          <w:kern w:val="0"/>
          <w:lang w:bidi="ru-RU"/>
        </w:rPr>
        <w:t xml:space="preserve">информация о критериях оценки поступивших </w:t>
      </w:r>
      <w:r w:rsidR="000D2D75">
        <w:rPr>
          <w:rFonts w:eastAsia="Microsoft Sans Serif"/>
          <w:b/>
          <w:color w:val="000000"/>
          <w:kern w:val="0"/>
          <w:lang w:bidi="ru-RU"/>
        </w:rPr>
        <w:t>з</w:t>
      </w:r>
      <w:r w:rsidR="000D2D75" w:rsidRPr="000D2D75">
        <w:rPr>
          <w:rFonts w:eastAsia="Microsoft Sans Serif"/>
          <w:b/>
          <w:color w:val="000000"/>
          <w:kern w:val="0"/>
          <w:lang w:bidi="ru-RU"/>
        </w:rPr>
        <w:t>аявок</w:t>
      </w:r>
      <w:r w:rsidR="000D2D75">
        <w:rPr>
          <w:rFonts w:eastAsia="Microsoft Sans Serif"/>
          <w:b/>
          <w:color w:val="000000"/>
          <w:kern w:val="0"/>
          <w:lang w:bidi="ru-RU"/>
        </w:rPr>
        <w:t>, проект договора аренды с правом последующего выкупа</w:t>
      </w:r>
      <w:r w:rsidR="000D2D75" w:rsidRPr="004B6975">
        <w:rPr>
          <w:b/>
          <w:bCs/>
          <w:color w:val="000000"/>
        </w:rPr>
        <w:t xml:space="preserve"> </w:t>
      </w:r>
      <w:r w:rsidRPr="004B6975">
        <w:rPr>
          <w:b/>
          <w:bCs/>
          <w:color w:val="000000"/>
        </w:rPr>
        <w:t>установлен</w:t>
      </w:r>
      <w:r w:rsidR="004B6975">
        <w:rPr>
          <w:b/>
          <w:bCs/>
          <w:color w:val="000000"/>
        </w:rPr>
        <w:t>ы</w:t>
      </w:r>
      <w:r w:rsidRPr="004B6975">
        <w:rPr>
          <w:b/>
          <w:bCs/>
          <w:color w:val="000000"/>
        </w:rPr>
        <w:t xml:space="preserve"> в документации к настоящему </w:t>
      </w:r>
      <w:r w:rsidR="001E2A73">
        <w:rPr>
          <w:b/>
          <w:bCs/>
          <w:color w:val="000000"/>
        </w:rPr>
        <w:t>объявлению</w:t>
      </w:r>
      <w:r w:rsidRPr="004B6975">
        <w:rPr>
          <w:b/>
          <w:bCs/>
          <w:color w:val="000000"/>
        </w:rPr>
        <w:t>.</w:t>
      </w:r>
    </w:p>
    <w:p w14:paraId="7AF6580A" w14:textId="77777777" w:rsidR="00C7496E" w:rsidRPr="004B6975" w:rsidRDefault="00C7496E" w:rsidP="00571B64">
      <w:pPr>
        <w:widowControl/>
        <w:spacing w:line="100" w:lineRule="atLeast"/>
        <w:jc w:val="both"/>
        <w:rPr>
          <w:sz w:val="28"/>
          <w:szCs w:val="28"/>
        </w:rPr>
      </w:pPr>
    </w:p>
    <w:sectPr w:rsidR="00C7496E" w:rsidRPr="004B6975" w:rsidSect="00B57C4E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5DB3" w14:textId="77777777" w:rsidR="000E6A2E" w:rsidRDefault="000E6A2E" w:rsidP="001D64FA">
      <w:r>
        <w:separator/>
      </w:r>
    </w:p>
  </w:endnote>
  <w:endnote w:type="continuationSeparator" w:id="0">
    <w:p w14:paraId="3DCD8BD4" w14:textId="77777777" w:rsidR="000E6A2E" w:rsidRDefault="000E6A2E" w:rsidP="001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F074" w14:textId="77777777" w:rsidR="000E6A2E" w:rsidRDefault="000E6A2E" w:rsidP="001D64FA">
      <w:r>
        <w:separator/>
      </w:r>
    </w:p>
  </w:footnote>
  <w:footnote w:type="continuationSeparator" w:id="0">
    <w:p w14:paraId="4B6584CD" w14:textId="77777777" w:rsidR="000E6A2E" w:rsidRDefault="000E6A2E" w:rsidP="001D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40C729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b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F2CBF"/>
    <w:multiLevelType w:val="multilevel"/>
    <w:tmpl w:val="B2F61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09831DAD"/>
    <w:multiLevelType w:val="multilevel"/>
    <w:tmpl w:val="439C3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C77680"/>
    <w:multiLevelType w:val="multilevel"/>
    <w:tmpl w:val="BA5CF1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B270786"/>
    <w:multiLevelType w:val="multilevel"/>
    <w:tmpl w:val="B9F4572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E545CF0"/>
    <w:multiLevelType w:val="multilevel"/>
    <w:tmpl w:val="B9F4572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65F605E"/>
    <w:multiLevelType w:val="hybridMultilevel"/>
    <w:tmpl w:val="D8AC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1202A4"/>
    <w:multiLevelType w:val="multilevel"/>
    <w:tmpl w:val="0142A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143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CBC5D14"/>
    <w:multiLevelType w:val="multilevel"/>
    <w:tmpl w:val="B9F4572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38E06A5"/>
    <w:multiLevelType w:val="multilevel"/>
    <w:tmpl w:val="4B22D1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EF271A"/>
    <w:multiLevelType w:val="hybridMultilevel"/>
    <w:tmpl w:val="96D0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174F7"/>
    <w:multiLevelType w:val="multilevel"/>
    <w:tmpl w:val="B2F61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 w15:restartNumberingAfterBreak="0">
    <w:nsid w:val="7F0A7CCA"/>
    <w:multiLevelType w:val="multilevel"/>
    <w:tmpl w:val="1E3679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  <w:color w:val="000000"/>
        <w:sz w:val="22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5"/>
  </w:num>
  <w:num w:numId="9">
    <w:abstractNumId w:val="9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6E"/>
    <w:rsid w:val="00011C6D"/>
    <w:rsid w:val="000158B3"/>
    <w:rsid w:val="000163BF"/>
    <w:rsid w:val="00042B58"/>
    <w:rsid w:val="000433B0"/>
    <w:rsid w:val="00044829"/>
    <w:rsid w:val="000716C8"/>
    <w:rsid w:val="00072198"/>
    <w:rsid w:val="00074D9A"/>
    <w:rsid w:val="00091B32"/>
    <w:rsid w:val="00093C60"/>
    <w:rsid w:val="000A29BE"/>
    <w:rsid w:val="000A37E0"/>
    <w:rsid w:val="000C2D17"/>
    <w:rsid w:val="000C5901"/>
    <w:rsid w:val="000D2D75"/>
    <w:rsid w:val="000E4C0D"/>
    <w:rsid w:val="000E6A2E"/>
    <w:rsid w:val="000F62F1"/>
    <w:rsid w:val="001011E9"/>
    <w:rsid w:val="00106615"/>
    <w:rsid w:val="001125E2"/>
    <w:rsid w:val="001206AD"/>
    <w:rsid w:val="001320AF"/>
    <w:rsid w:val="00134A78"/>
    <w:rsid w:val="0014120E"/>
    <w:rsid w:val="0014479E"/>
    <w:rsid w:val="00165156"/>
    <w:rsid w:val="0018134E"/>
    <w:rsid w:val="0019287B"/>
    <w:rsid w:val="00194BBB"/>
    <w:rsid w:val="00197A2C"/>
    <w:rsid w:val="001A6571"/>
    <w:rsid w:val="001A6A4E"/>
    <w:rsid w:val="001B025C"/>
    <w:rsid w:val="001B62E8"/>
    <w:rsid w:val="001D1372"/>
    <w:rsid w:val="001D64FA"/>
    <w:rsid w:val="001D71BA"/>
    <w:rsid w:val="001E2A73"/>
    <w:rsid w:val="001E3940"/>
    <w:rsid w:val="001E3A1C"/>
    <w:rsid w:val="001E4BC1"/>
    <w:rsid w:val="001E6FC4"/>
    <w:rsid w:val="001F4D3C"/>
    <w:rsid w:val="00203AD6"/>
    <w:rsid w:val="0021282E"/>
    <w:rsid w:val="00216010"/>
    <w:rsid w:val="00232DFC"/>
    <w:rsid w:val="002435B5"/>
    <w:rsid w:val="00267C4A"/>
    <w:rsid w:val="00271D10"/>
    <w:rsid w:val="00275327"/>
    <w:rsid w:val="00281F84"/>
    <w:rsid w:val="0028305B"/>
    <w:rsid w:val="002C0342"/>
    <w:rsid w:val="002C1BC2"/>
    <w:rsid w:val="002C1EC7"/>
    <w:rsid w:val="002C4150"/>
    <w:rsid w:val="002D034A"/>
    <w:rsid w:val="002D0A56"/>
    <w:rsid w:val="002E4BFE"/>
    <w:rsid w:val="00316BA7"/>
    <w:rsid w:val="00320B20"/>
    <w:rsid w:val="00321C75"/>
    <w:rsid w:val="003258FA"/>
    <w:rsid w:val="00332861"/>
    <w:rsid w:val="00332FB7"/>
    <w:rsid w:val="003340DF"/>
    <w:rsid w:val="00336888"/>
    <w:rsid w:val="003451D1"/>
    <w:rsid w:val="00353FB0"/>
    <w:rsid w:val="00366B0E"/>
    <w:rsid w:val="0037598C"/>
    <w:rsid w:val="00376F82"/>
    <w:rsid w:val="003868C7"/>
    <w:rsid w:val="00391D69"/>
    <w:rsid w:val="00394DFC"/>
    <w:rsid w:val="003A4CA5"/>
    <w:rsid w:val="003A794F"/>
    <w:rsid w:val="003B0B11"/>
    <w:rsid w:val="003D3283"/>
    <w:rsid w:val="003D4E66"/>
    <w:rsid w:val="003F6F31"/>
    <w:rsid w:val="004070FC"/>
    <w:rsid w:val="00413363"/>
    <w:rsid w:val="00417B5A"/>
    <w:rsid w:val="00427931"/>
    <w:rsid w:val="004308CB"/>
    <w:rsid w:val="00436D0B"/>
    <w:rsid w:val="004426EC"/>
    <w:rsid w:val="00454A53"/>
    <w:rsid w:val="004562FC"/>
    <w:rsid w:val="0045660E"/>
    <w:rsid w:val="00460314"/>
    <w:rsid w:val="00463CB4"/>
    <w:rsid w:val="00464862"/>
    <w:rsid w:val="0046567D"/>
    <w:rsid w:val="00477C3B"/>
    <w:rsid w:val="00481193"/>
    <w:rsid w:val="00481217"/>
    <w:rsid w:val="0048573E"/>
    <w:rsid w:val="00492CCE"/>
    <w:rsid w:val="004A56BD"/>
    <w:rsid w:val="004A5EA5"/>
    <w:rsid w:val="004B693A"/>
    <w:rsid w:val="004B6975"/>
    <w:rsid w:val="004C302D"/>
    <w:rsid w:val="004C4B6E"/>
    <w:rsid w:val="004F1A47"/>
    <w:rsid w:val="00500D89"/>
    <w:rsid w:val="00516576"/>
    <w:rsid w:val="00521ABE"/>
    <w:rsid w:val="00523B2A"/>
    <w:rsid w:val="005359A2"/>
    <w:rsid w:val="00543994"/>
    <w:rsid w:val="005615FF"/>
    <w:rsid w:val="0056715E"/>
    <w:rsid w:val="00571B64"/>
    <w:rsid w:val="00573B05"/>
    <w:rsid w:val="005749D9"/>
    <w:rsid w:val="005752EC"/>
    <w:rsid w:val="00584446"/>
    <w:rsid w:val="00590515"/>
    <w:rsid w:val="005A096B"/>
    <w:rsid w:val="005A4B5F"/>
    <w:rsid w:val="005C5101"/>
    <w:rsid w:val="005D4A22"/>
    <w:rsid w:val="005D4C3D"/>
    <w:rsid w:val="005E7633"/>
    <w:rsid w:val="006036ED"/>
    <w:rsid w:val="006055E6"/>
    <w:rsid w:val="00610F81"/>
    <w:rsid w:val="006116B0"/>
    <w:rsid w:val="006168DB"/>
    <w:rsid w:val="006241B6"/>
    <w:rsid w:val="006244F8"/>
    <w:rsid w:val="0063105B"/>
    <w:rsid w:val="006332B5"/>
    <w:rsid w:val="00634269"/>
    <w:rsid w:val="00637205"/>
    <w:rsid w:val="00637469"/>
    <w:rsid w:val="00672615"/>
    <w:rsid w:val="00684EAE"/>
    <w:rsid w:val="0069044E"/>
    <w:rsid w:val="00690567"/>
    <w:rsid w:val="006938E3"/>
    <w:rsid w:val="00697438"/>
    <w:rsid w:val="006C0917"/>
    <w:rsid w:val="006C17DF"/>
    <w:rsid w:val="006C5168"/>
    <w:rsid w:val="006C52CE"/>
    <w:rsid w:val="006D3AD1"/>
    <w:rsid w:val="006E317E"/>
    <w:rsid w:val="006F258D"/>
    <w:rsid w:val="00704555"/>
    <w:rsid w:val="00720C80"/>
    <w:rsid w:val="0072699F"/>
    <w:rsid w:val="00743C4A"/>
    <w:rsid w:val="00747385"/>
    <w:rsid w:val="0075062E"/>
    <w:rsid w:val="00750881"/>
    <w:rsid w:val="0075407D"/>
    <w:rsid w:val="00757EF2"/>
    <w:rsid w:val="00762CE8"/>
    <w:rsid w:val="00770D3E"/>
    <w:rsid w:val="007841EF"/>
    <w:rsid w:val="0079134E"/>
    <w:rsid w:val="00791F08"/>
    <w:rsid w:val="00794582"/>
    <w:rsid w:val="00794B7A"/>
    <w:rsid w:val="007A486E"/>
    <w:rsid w:val="007B22EF"/>
    <w:rsid w:val="007C211F"/>
    <w:rsid w:val="007C4E3B"/>
    <w:rsid w:val="00802480"/>
    <w:rsid w:val="00802A82"/>
    <w:rsid w:val="0080580F"/>
    <w:rsid w:val="00841A93"/>
    <w:rsid w:val="008666BC"/>
    <w:rsid w:val="00874010"/>
    <w:rsid w:val="00880538"/>
    <w:rsid w:val="008819B5"/>
    <w:rsid w:val="008858DE"/>
    <w:rsid w:val="008879C7"/>
    <w:rsid w:val="0089381E"/>
    <w:rsid w:val="008C02C9"/>
    <w:rsid w:val="008C3FF1"/>
    <w:rsid w:val="008D1537"/>
    <w:rsid w:val="008E2552"/>
    <w:rsid w:val="008F0BAC"/>
    <w:rsid w:val="00901A38"/>
    <w:rsid w:val="009056E0"/>
    <w:rsid w:val="00916B68"/>
    <w:rsid w:val="009272E2"/>
    <w:rsid w:val="00931298"/>
    <w:rsid w:val="009347B2"/>
    <w:rsid w:val="0095291B"/>
    <w:rsid w:val="00955D9B"/>
    <w:rsid w:val="009645E8"/>
    <w:rsid w:val="00964CF5"/>
    <w:rsid w:val="009857B6"/>
    <w:rsid w:val="00993826"/>
    <w:rsid w:val="009B00E2"/>
    <w:rsid w:val="009B4644"/>
    <w:rsid w:val="009C258C"/>
    <w:rsid w:val="009C33BA"/>
    <w:rsid w:val="009C4172"/>
    <w:rsid w:val="009D740D"/>
    <w:rsid w:val="009D7643"/>
    <w:rsid w:val="009E73D2"/>
    <w:rsid w:val="009F72AF"/>
    <w:rsid w:val="00A251D3"/>
    <w:rsid w:val="00A51921"/>
    <w:rsid w:val="00A55135"/>
    <w:rsid w:val="00A66E85"/>
    <w:rsid w:val="00A85A73"/>
    <w:rsid w:val="00AA7A8A"/>
    <w:rsid w:val="00AB0EDF"/>
    <w:rsid w:val="00AB16DD"/>
    <w:rsid w:val="00AB2582"/>
    <w:rsid w:val="00AC26E0"/>
    <w:rsid w:val="00AC46C2"/>
    <w:rsid w:val="00AD1FC0"/>
    <w:rsid w:val="00AD7D46"/>
    <w:rsid w:val="00AF436E"/>
    <w:rsid w:val="00B0768B"/>
    <w:rsid w:val="00B1395D"/>
    <w:rsid w:val="00B156B3"/>
    <w:rsid w:val="00B213D0"/>
    <w:rsid w:val="00B22C21"/>
    <w:rsid w:val="00B2312E"/>
    <w:rsid w:val="00B26584"/>
    <w:rsid w:val="00B45E24"/>
    <w:rsid w:val="00B54E19"/>
    <w:rsid w:val="00B57C4E"/>
    <w:rsid w:val="00B6411C"/>
    <w:rsid w:val="00B642BE"/>
    <w:rsid w:val="00B65E6E"/>
    <w:rsid w:val="00B675A3"/>
    <w:rsid w:val="00B735F1"/>
    <w:rsid w:val="00B858A7"/>
    <w:rsid w:val="00B86F3C"/>
    <w:rsid w:val="00B97AE2"/>
    <w:rsid w:val="00BA2331"/>
    <w:rsid w:val="00BA6994"/>
    <w:rsid w:val="00BB5CCF"/>
    <w:rsid w:val="00BD39A8"/>
    <w:rsid w:val="00BD41A1"/>
    <w:rsid w:val="00BE7E0A"/>
    <w:rsid w:val="00BF07F8"/>
    <w:rsid w:val="00BF4D55"/>
    <w:rsid w:val="00BF6350"/>
    <w:rsid w:val="00C05B04"/>
    <w:rsid w:val="00C13916"/>
    <w:rsid w:val="00C173C1"/>
    <w:rsid w:val="00C21AC1"/>
    <w:rsid w:val="00C32FE1"/>
    <w:rsid w:val="00C36764"/>
    <w:rsid w:val="00C371CA"/>
    <w:rsid w:val="00C43A23"/>
    <w:rsid w:val="00C442F2"/>
    <w:rsid w:val="00C51A5D"/>
    <w:rsid w:val="00C62CDD"/>
    <w:rsid w:val="00C72B51"/>
    <w:rsid w:val="00C7496E"/>
    <w:rsid w:val="00C775D0"/>
    <w:rsid w:val="00C82EC4"/>
    <w:rsid w:val="00C86363"/>
    <w:rsid w:val="00C91BE6"/>
    <w:rsid w:val="00C97552"/>
    <w:rsid w:val="00CA0E09"/>
    <w:rsid w:val="00CB2F11"/>
    <w:rsid w:val="00CC2A63"/>
    <w:rsid w:val="00CD3B60"/>
    <w:rsid w:val="00CF3BB3"/>
    <w:rsid w:val="00D03ECA"/>
    <w:rsid w:val="00D05265"/>
    <w:rsid w:val="00D17722"/>
    <w:rsid w:val="00D22707"/>
    <w:rsid w:val="00D31ED3"/>
    <w:rsid w:val="00D42DAB"/>
    <w:rsid w:val="00D51B01"/>
    <w:rsid w:val="00D679A9"/>
    <w:rsid w:val="00D71A8D"/>
    <w:rsid w:val="00D80893"/>
    <w:rsid w:val="00D84EB8"/>
    <w:rsid w:val="00D86F3B"/>
    <w:rsid w:val="00D873C3"/>
    <w:rsid w:val="00D919B9"/>
    <w:rsid w:val="00D94887"/>
    <w:rsid w:val="00D96EB4"/>
    <w:rsid w:val="00DA723D"/>
    <w:rsid w:val="00DB55E3"/>
    <w:rsid w:val="00DC7138"/>
    <w:rsid w:val="00DD010B"/>
    <w:rsid w:val="00DE30FC"/>
    <w:rsid w:val="00DE3DE2"/>
    <w:rsid w:val="00DF7185"/>
    <w:rsid w:val="00E1432C"/>
    <w:rsid w:val="00E34525"/>
    <w:rsid w:val="00E36AA6"/>
    <w:rsid w:val="00E53834"/>
    <w:rsid w:val="00E80167"/>
    <w:rsid w:val="00E93EFD"/>
    <w:rsid w:val="00EA1CA2"/>
    <w:rsid w:val="00EB0C1E"/>
    <w:rsid w:val="00EC233E"/>
    <w:rsid w:val="00EC71A0"/>
    <w:rsid w:val="00ED66A5"/>
    <w:rsid w:val="00EF61E5"/>
    <w:rsid w:val="00F318EC"/>
    <w:rsid w:val="00F3387B"/>
    <w:rsid w:val="00F33C50"/>
    <w:rsid w:val="00F36890"/>
    <w:rsid w:val="00F37F66"/>
    <w:rsid w:val="00F40F3D"/>
    <w:rsid w:val="00F45DA1"/>
    <w:rsid w:val="00F641EE"/>
    <w:rsid w:val="00F74939"/>
    <w:rsid w:val="00F80804"/>
    <w:rsid w:val="00F85195"/>
    <w:rsid w:val="00F90C8F"/>
    <w:rsid w:val="00F927FE"/>
    <w:rsid w:val="00F932F5"/>
    <w:rsid w:val="00F9735A"/>
    <w:rsid w:val="00FA775F"/>
    <w:rsid w:val="00FB16F8"/>
    <w:rsid w:val="00FB79FB"/>
    <w:rsid w:val="00FD3653"/>
    <w:rsid w:val="00FD739D"/>
    <w:rsid w:val="00FF1355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229F"/>
  <w15:chartTrackingRefBased/>
  <w15:docId w15:val="{8CA7264B-07E2-4F6A-B6F5-23081EA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overflowPunct w:val="0"/>
      <w:autoSpaceDE w:val="0"/>
      <w:ind w:left="567"/>
      <w:jc w:val="right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rPr>
      <w:color w:val="000080"/>
      <w:u w:val="single"/>
    </w:rPr>
  </w:style>
  <w:style w:type="character" w:customStyle="1" w:styleId="WW8Num2z0">
    <w:name w:val="WW8Num2z0"/>
    <w:rPr>
      <w:b w:val="0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Обычный (веб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9">
    <w:name w:val="Таблицы (моноширинный)"/>
    <w:basedOn w:val="a"/>
    <w:next w:val="a"/>
    <w:pPr>
      <w:snapToGri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7506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C72B51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b">
    <w:name w:val="Balloon Text"/>
    <w:basedOn w:val="a"/>
    <w:semiHidden/>
    <w:rsid w:val="00F3387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6567D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CharChar">
    <w:name w:val="Знак1 Char Char"/>
    <w:basedOn w:val="a"/>
    <w:rsid w:val="007B22EF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p4">
    <w:name w:val="p4"/>
    <w:basedOn w:val="a"/>
    <w:rsid w:val="004B69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">
    <w:name w:val="Основной текст (2)_"/>
    <w:link w:val="20"/>
    <w:rsid w:val="001D64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4FA"/>
    <w:pPr>
      <w:shd w:val="clear" w:color="auto" w:fill="FFFFFF"/>
      <w:suppressAutoHyphens w:val="0"/>
      <w:spacing w:line="274" w:lineRule="exact"/>
      <w:jc w:val="both"/>
    </w:pPr>
    <w:rPr>
      <w:rFonts w:eastAsia="Times New Roman"/>
      <w:kern w:val="0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1D64FA"/>
    <w:pPr>
      <w:suppressAutoHyphens w:val="0"/>
    </w:pPr>
    <w:rPr>
      <w:rFonts w:ascii="Microsoft Sans Serif" w:eastAsia="Microsoft Sans Serif" w:hAnsi="Microsoft Sans Serif" w:cs="Microsoft Sans Serif"/>
      <w:color w:val="000000"/>
      <w:kern w:val="0"/>
      <w:sz w:val="20"/>
      <w:szCs w:val="20"/>
      <w:lang w:bidi="ru-RU"/>
    </w:rPr>
  </w:style>
  <w:style w:type="character" w:customStyle="1" w:styleId="ae">
    <w:name w:val="Текст сноски Знак"/>
    <w:link w:val="ad"/>
    <w:uiPriority w:val="99"/>
    <w:rsid w:val="001D64FA"/>
    <w:rPr>
      <w:rFonts w:ascii="Microsoft Sans Serif" w:eastAsia="Microsoft Sans Serif" w:hAnsi="Microsoft Sans Serif" w:cs="Microsoft Sans Serif"/>
      <w:color w:val="000000"/>
      <w:lang w:bidi="ru-RU"/>
    </w:rPr>
  </w:style>
  <w:style w:type="character" w:styleId="af">
    <w:name w:val="footnote reference"/>
    <w:uiPriority w:val="99"/>
    <w:unhideWhenUsed/>
    <w:rsid w:val="001D6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f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2EC2A1725D9AC570EA9C074A1060013&amp;req=doc&amp;base=RZR&amp;n=365242&amp;dst=42&amp;fld=134&amp;REFFIELD=134&amp;REFDST=100483&amp;REFDOC=344504&amp;REFBASE=RZR&amp;stat=refcode%3D16876%3Bdstident%3D42%3Bindex%3D702&amp;date=20.04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sf2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sf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699C-593E-4425-A463-D6F2D448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6297</CharactersWithSpaces>
  <SharedDoc>false</SharedDoc>
  <HLinks>
    <vt:vector size="24" baseType="variant"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https://login.consultant.ru/link/?rnd=22EC2A1725D9AC570EA9C074A1060013&amp;req=doc&amp;base=RZR&amp;n=365242&amp;dst=42&amp;fld=134&amp;REFFIELD=134&amp;REFDST=100483&amp;REFDOC=344504&amp;REFBASE=RZR&amp;stat=refcode%3D16876%3Bdstident%3D42%3Bindex%3D702&amp;date=20.04.2021</vt:lpwstr>
      </vt:variant>
      <vt:variant>
        <vt:lpwstr/>
      </vt:variant>
      <vt:variant>
        <vt:i4>3604483</vt:i4>
      </vt:variant>
      <vt:variant>
        <vt:i4>6</vt:i4>
      </vt:variant>
      <vt:variant>
        <vt:i4>0</vt:i4>
      </vt:variant>
      <vt:variant>
        <vt:i4>5</vt:i4>
      </vt:variant>
      <vt:variant>
        <vt:lpwstr>mailto:info@ksf27.ru</vt:lpwstr>
      </vt:variant>
      <vt:variant>
        <vt:lpwstr/>
      </vt:variant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mailto:info@ksf27.ru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mailto:info@ksf27.ru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Пользователь</dc:creator>
  <cp:keywords/>
  <cp:lastModifiedBy>Александр Галушкин</cp:lastModifiedBy>
  <cp:revision>3</cp:revision>
  <cp:lastPrinted>2020-08-13T01:18:00Z</cp:lastPrinted>
  <dcterms:created xsi:type="dcterms:W3CDTF">2021-07-13T06:28:00Z</dcterms:created>
  <dcterms:modified xsi:type="dcterms:W3CDTF">2021-08-11T02:07:00Z</dcterms:modified>
</cp:coreProperties>
</file>