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8F" w:rsidRDefault="00C67A8F" w:rsidP="00C67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ТЕХНИЧЕСКОЕ ЗАДАНИЕ</w:t>
      </w:r>
    </w:p>
    <w:p w:rsidR="00C67A8F" w:rsidRDefault="00C67A8F" w:rsidP="00C67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7A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67A8F" w:rsidRPr="00C67A8F" w:rsidRDefault="00C67A8F" w:rsidP="00C67A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5C2C" w:rsidRPr="00457617" w:rsidRDefault="00C67A8F" w:rsidP="00995C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поставки: </w:t>
      </w:r>
      <w:r w:rsidR="00995C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Трактор  колесный сельскохозяйственный "</w:t>
      </w:r>
      <w:proofErr w:type="spellStart"/>
      <w:r w:rsidR="00995C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Кировец</w:t>
      </w:r>
      <w:proofErr w:type="spellEnd"/>
      <w:r w:rsidR="00995C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 К-742М "Стандарт"1</w:t>
      </w:r>
    </w:p>
    <w:p w:rsidR="00C67A8F" w:rsidRDefault="00C67A8F" w:rsidP="00C67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A8F" w:rsidRDefault="00C67A8F" w:rsidP="00C6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67A8F">
        <w:rPr>
          <w:rFonts w:ascii="Times New Roman" w:hAnsi="Times New Roman" w:cs="Times New Roman"/>
          <w:b/>
          <w:bCs/>
        </w:rPr>
        <w:t xml:space="preserve">1. </w:t>
      </w:r>
      <w:r>
        <w:rPr>
          <w:rFonts w:ascii="Times New Roman" w:hAnsi="Times New Roman" w:cs="Times New Roman"/>
          <w:b/>
          <w:bCs/>
        </w:rPr>
        <w:t>Основные требования</w:t>
      </w:r>
    </w:p>
    <w:p w:rsidR="00C67A8F" w:rsidRDefault="00C67A8F" w:rsidP="00C67A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16D3" w:rsidRDefault="00C67A8F" w:rsidP="00C6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A8F"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pPr w:leftFromText="180" w:rightFromText="180" w:horzAnchor="margin" w:tblpXSpec="center" w:tblpY="2160"/>
        <w:tblW w:w="10173" w:type="dxa"/>
        <w:tblLook w:val="04A0"/>
      </w:tblPr>
      <w:tblGrid>
        <w:gridCol w:w="796"/>
        <w:gridCol w:w="7959"/>
        <w:gridCol w:w="1418"/>
      </w:tblGrid>
      <w:tr w:rsidR="00995C2C" w:rsidRPr="001941B8" w:rsidTr="00995C2C">
        <w:trPr>
          <w:trHeight w:val="334"/>
        </w:trPr>
        <w:tc>
          <w:tcPr>
            <w:tcW w:w="79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C2C" w:rsidRPr="001166D9" w:rsidRDefault="00995C2C" w:rsidP="0023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9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C2C" w:rsidRPr="001166D9" w:rsidRDefault="00995C2C" w:rsidP="0023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2C" w:rsidRPr="001941B8" w:rsidRDefault="00995C2C" w:rsidP="0023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995C2C" w:rsidRPr="001941B8" w:rsidTr="00995C2C">
        <w:trPr>
          <w:trHeight w:val="2457"/>
        </w:trPr>
        <w:tc>
          <w:tcPr>
            <w:tcW w:w="7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2C" w:rsidRPr="001166D9" w:rsidRDefault="00995C2C" w:rsidP="0023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9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C2C" w:rsidRPr="00457617" w:rsidRDefault="00995C2C" w:rsidP="00232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Трактор  колесный сельскохозяйственный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Кировец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 К-742М "Стандарт"1</w:t>
            </w:r>
          </w:p>
          <w:p w:rsidR="00995C2C" w:rsidRDefault="00995C2C" w:rsidP="00232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Технические характеристик</w:t>
            </w:r>
            <w:r w:rsidRPr="002E2B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и:</w:t>
            </w:r>
          </w:p>
          <w:p w:rsidR="00995C2C" w:rsidRPr="00457617" w:rsidRDefault="00995C2C" w:rsidP="00232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Двигатель – ТМЗ-8481.10-04</w:t>
            </w:r>
          </w:p>
          <w:p w:rsidR="00995C2C" w:rsidRPr="002C1865" w:rsidRDefault="00995C2C" w:rsidP="00232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Мощность двигателя – 420</w:t>
            </w:r>
            <w:r w:rsidRPr="002C1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</w:t>
            </w:r>
            <w:proofErr w:type="gramStart"/>
            <w:r w:rsidRPr="002C1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C1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95C2C" w:rsidRDefault="00995C2C" w:rsidP="00232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двигателя (л) – 17,24</w:t>
            </w:r>
          </w:p>
          <w:p w:rsidR="00995C2C" w:rsidRDefault="00995C2C" w:rsidP="00232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Номинальная  частота вращения,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/мин. – 1900</w:t>
            </w:r>
          </w:p>
          <w:p w:rsidR="00995C2C" w:rsidRDefault="00995C2C" w:rsidP="00232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КПП-16/8 четырехрежимная, с гидравлическим силовым переключением передач и пневматическим переключением режимов </w:t>
            </w:r>
          </w:p>
          <w:p w:rsidR="00995C2C" w:rsidRDefault="00995C2C" w:rsidP="00232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Ведущие мосты с самоблокирующимися  дифференциалами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ноу-спин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передний мост подрессорен.</w:t>
            </w:r>
          </w:p>
          <w:p w:rsidR="00995C2C" w:rsidRDefault="00995C2C" w:rsidP="00232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Аксиально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поршневой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насос 180 л/мин; 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гидролинии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свободный слив и дренаж.</w:t>
            </w:r>
          </w:p>
          <w:p w:rsidR="00995C2C" w:rsidRPr="00163822" w:rsidRDefault="00995C2C" w:rsidP="00232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Заднее навесное устройство – кат. 4 по ISO.ЗИП КП 42200</w:t>
            </w:r>
          </w:p>
          <w:p w:rsidR="00995C2C" w:rsidRPr="00865C61" w:rsidRDefault="00995C2C" w:rsidP="00232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Грузоподъемность заднего сцепного устройства,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8500</w:t>
            </w:r>
          </w:p>
          <w:p w:rsidR="00995C2C" w:rsidRPr="00A6110D" w:rsidRDefault="00995C2C" w:rsidP="00232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сервисного центра –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абаровск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2C" w:rsidRPr="001166D9" w:rsidRDefault="00995C2C" w:rsidP="00232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</w:t>
            </w:r>
          </w:p>
        </w:tc>
      </w:tr>
    </w:tbl>
    <w:p w:rsidR="00C67A8F" w:rsidRDefault="00C67A8F" w:rsidP="00C67A8F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67A8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Особые требования:</w:t>
      </w:r>
    </w:p>
    <w:p w:rsidR="00C67A8F" w:rsidRDefault="00C67A8F" w:rsidP="00C6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A8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Закупаемая техника должна быть новой, не бывшей в эксплуатации, не ранее 2019 года выпуска.</w:t>
      </w:r>
    </w:p>
    <w:p w:rsidR="00434E84" w:rsidRPr="00270A0F" w:rsidRDefault="00434E84" w:rsidP="00434E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26D00" w:rsidRPr="00270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</w:t>
      </w:r>
      <w:r w:rsidR="0022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йное </w:t>
      </w:r>
      <w:r w:rsidR="00226D00" w:rsidRPr="00270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обслуживание</w:t>
      </w:r>
      <w:r w:rsidR="00226D00" w:rsidRPr="00270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не менее </w:t>
      </w:r>
      <w:r w:rsidR="0022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 месяцев на территории </w:t>
      </w:r>
      <w:r w:rsidR="00226D00" w:rsidRPr="00270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Хабаровск</w:t>
      </w:r>
      <w:r w:rsidR="0022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края</w:t>
      </w:r>
      <w:r w:rsidR="002A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4E84" w:rsidRPr="00DC04CE" w:rsidRDefault="00434E84" w:rsidP="00434E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Послегарантийное обслуживание</w:t>
      </w:r>
      <w:r w:rsidRPr="00270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менее 24 месяцев на территории </w:t>
      </w:r>
      <w:r w:rsidRPr="00270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Хабаровск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края</w:t>
      </w:r>
      <w:r w:rsidRPr="00270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40F3" w:rsidRDefault="00C67A8F" w:rsidP="00C6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A8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Формуляр и инструкцию по эксплуатации должны быть на русском языке</w:t>
      </w:r>
      <w:r w:rsidR="002A40F3">
        <w:rPr>
          <w:rFonts w:ascii="Times New Roman" w:hAnsi="Times New Roman" w:cs="Times New Roman"/>
          <w:sz w:val="24"/>
          <w:szCs w:val="24"/>
        </w:rPr>
        <w:t>.</w:t>
      </w:r>
    </w:p>
    <w:p w:rsidR="00C67A8F" w:rsidRDefault="00C67A8F" w:rsidP="00C6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7A8F">
        <w:rPr>
          <w:rFonts w:ascii="Times New Roman" w:hAnsi="Times New Roman" w:cs="Times New Roman"/>
          <w:sz w:val="24"/>
          <w:szCs w:val="24"/>
        </w:rPr>
        <w:t xml:space="preserve">- </w:t>
      </w:r>
      <w:r w:rsidR="0050091C">
        <w:rPr>
          <w:rFonts w:ascii="Times New Roman" w:hAnsi="Times New Roman" w:cs="Times New Roman"/>
          <w:b/>
          <w:bCs/>
          <w:sz w:val="24"/>
          <w:szCs w:val="24"/>
        </w:rPr>
        <w:t>Срок поставки: не позднее 15</w:t>
      </w:r>
      <w:r>
        <w:rPr>
          <w:rFonts w:ascii="Times New Roman" w:hAnsi="Times New Roman" w:cs="Times New Roman"/>
          <w:b/>
          <w:bCs/>
          <w:sz w:val="24"/>
          <w:szCs w:val="24"/>
        </w:rPr>
        <w:t>.12.2020 г.</w:t>
      </w:r>
    </w:p>
    <w:p w:rsidR="00C67A8F" w:rsidRDefault="00C67A8F" w:rsidP="00C6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A8F">
        <w:rPr>
          <w:rFonts w:ascii="Times New Roman" w:hAnsi="Times New Roman" w:cs="Times New Roman"/>
          <w:sz w:val="24"/>
          <w:szCs w:val="24"/>
        </w:rPr>
        <w:t xml:space="preserve">- </w:t>
      </w:r>
      <w:r w:rsidR="00434E84">
        <w:rPr>
          <w:rFonts w:ascii="Times New Roman" w:hAnsi="Times New Roman" w:cs="Times New Roman"/>
          <w:sz w:val="24"/>
          <w:szCs w:val="24"/>
        </w:rPr>
        <w:t>Условия оплаты: 50</w:t>
      </w:r>
      <w:r>
        <w:rPr>
          <w:rFonts w:ascii="Times New Roman" w:hAnsi="Times New Roman" w:cs="Times New Roman"/>
          <w:sz w:val="24"/>
          <w:szCs w:val="24"/>
        </w:rPr>
        <w:t>% предоплата в течение 15 дней со дня</w:t>
      </w:r>
      <w:r w:rsidR="00434E84">
        <w:rPr>
          <w:rFonts w:ascii="Times New Roman" w:hAnsi="Times New Roman" w:cs="Times New Roman"/>
          <w:sz w:val="24"/>
          <w:szCs w:val="24"/>
        </w:rPr>
        <w:t xml:space="preserve"> подписания настоящего Договора, 50% по факту по</w:t>
      </w:r>
      <w:r w:rsidR="0050091C">
        <w:rPr>
          <w:rFonts w:ascii="Times New Roman" w:hAnsi="Times New Roman" w:cs="Times New Roman"/>
          <w:sz w:val="24"/>
          <w:szCs w:val="24"/>
        </w:rPr>
        <w:t>ставки товара</w:t>
      </w:r>
      <w:r w:rsidR="005616D3">
        <w:rPr>
          <w:rFonts w:ascii="Times New Roman" w:hAnsi="Times New Roman" w:cs="Times New Roman"/>
          <w:sz w:val="24"/>
          <w:szCs w:val="24"/>
        </w:rPr>
        <w:t xml:space="preserve"> в течение 5 дней</w:t>
      </w:r>
      <w:r w:rsidR="0050091C">
        <w:rPr>
          <w:rFonts w:ascii="Times New Roman" w:hAnsi="Times New Roman" w:cs="Times New Roman"/>
          <w:sz w:val="24"/>
          <w:szCs w:val="24"/>
        </w:rPr>
        <w:t>.</w:t>
      </w:r>
      <w:r w:rsidR="00434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A8F" w:rsidRPr="00C67A8F" w:rsidRDefault="00C67A8F" w:rsidP="00C6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A8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67A8F" w:rsidRDefault="00C67A8F" w:rsidP="00C67A8F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Стоимость Товара:</w:t>
      </w:r>
      <w:r>
        <w:rPr>
          <w:rFonts w:ascii="Times New Roman" w:hAnsi="Times New Roman" w:cs="Times New Roman"/>
          <w:sz w:val="24"/>
          <w:szCs w:val="24"/>
        </w:rPr>
        <w:t xml:space="preserve"> включает все расходы Поставщика, связанные с исполнением настоящего Договора, в том числе стоимость товара, расходы на его упаковку, перевозку, доставку, выполнение погрузочно-разгрузочных работ, страхование товара, уплату таможенных пошлин, утилизационного сбора, налогов, сборов и других обязательных платежей, иные расходы, которые прямо не вытекают из договора, но непосредственно связаны с его исполнением.</w:t>
      </w:r>
      <w:proofErr w:type="gramEnd"/>
    </w:p>
    <w:p w:rsidR="00C67A8F" w:rsidRPr="00C67A8F" w:rsidRDefault="00C67A8F" w:rsidP="00C67A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A8F" w:rsidRDefault="00C67A8F" w:rsidP="00C6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Условия доставки:</w:t>
      </w:r>
      <w:r>
        <w:rPr>
          <w:rFonts w:ascii="Times New Roman" w:hAnsi="Times New Roman" w:cs="Times New Roman"/>
          <w:sz w:val="24"/>
          <w:szCs w:val="24"/>
        </w:rPr>
        <w:t xml:space="preserve"> Поставка товара осуществляется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Хабаровск. Расходы по поставке в адрес Заказчика оплачиваются Поставщиком.</w:t>
      </w:r>
    </w:p>
    <w:p w:rsidR="00C67A8F" w:rsidRPr="00C67A8F" w:rsidRDefault="00C67A8F" w:rsidP="00C67A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A8F" w:rsidRDefault="00C67A8F" w:rsidP="00C6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упаковке товара:</w:t>
      </w:r>
      <w:r>
        <w:rPr>
          <w:rFonts w:ascii="Times New Roman" w:hAnsi="Times New Roman" w:cs="Times New Roman"/>
          <w:sz w:val="24"/>
          <w:szCs w:val="24"/>
        </w:rPr>
        <w:t xml:space="preserve"> техническая документация на об</w:t>
      </w:r>
      <w:r w:rsidR="00FB06A3">
        <w:rPr>
          <w:rFonts w:ascii="Times New Roman" w:hAnsi="Times New Roman" w:cs="Times New Roman"/>
          <w:sz w:val="24"/>
          <w:szCs w:val="24"/>
        </w:rPr>
        <w:t xml:space="preserve">орудование должна быть упакована </w:t>
      </w:r>
      <w:r w:rsidR="0050091C">
        <w:rPr>
          <w:rFonts w:ascii="Times New Roman" w:hAnsi="Times New Roman" w:cs="Times New Roman"/>
          <w:sz w:val="24"/>
          <w:szCs w:val="24"/>
        </w:rPr>
        <w:t>надлежащим образом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7A8F" w:rsidRPr="00C67A8F" w:rsidRDefault="00C67A8F" w:rsidP="00C67A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A8F" w:rsidRDefault="00C67A8F" w:rsidP="00C6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качеству, безопасности товара, требования к функциональным характеристикам (потребительским свойствам) товара и иные показатели, связанные с определением соответствия поставляемого товара потребностям покупателя: </w:t>
      </w:r>
    </w:p>
    <w:p w:rsidR="00C67A8F" w:rsidRDefault="00C67A8F" w:rsidP="00C67A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Поставляемый Товар должен являться новым (ранее не находившимся в использовании у Поставщика и (или) у третьих лиц), быть не подвергавшимся ранее ремонту, не должен находиться в залоге, под арестом или под иным обременением.</w:t>
      </w:r>
    </w:p>
    <w:p w:rsidR="00C67A8F" w:rsidRDefault="00C67A8F" w:rsidP="00C67A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Поставляемый Товар должен соответствовать комплектации и техническим характеристикам завода изготовителя.</w:t>
      </w:r>
    </w:p>
    <w:p w:rsidR="00C67A8F" w:rsidRDefault="00C67A8F" w:rsidP="00C67A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Поставка восстановленного, либо снятого с консервации (длительного хранения), либо бывшего в эксплуатации Товара не допускается.</w:t>
      </w:r>
    </w:p>
    <w:p w:rsidR="00C67A8F" w:rsidRDefault="00C67A8F" w:rsidP="00C67A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 должен быть технически исправен, с отсутствием всякого рода повреждений, сборки – завода изготовителя, без эксплуатации и без пробега, иметь необходимый комплект технической документации, находиться в законной продаже, отвечать всем требованиям документации.</w:t>
      </w:r>
    </w:p>
    <w:p w:rsidR="00C67A8F" w:rsidRDefault="00C67A8F" w:rsidP="00C67A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 должен пройти полный комплекс предпродажной подготовки соответствующей отметкой в сервисной книжке.</w:t>
      </w:r>
    </w:p>
    <w:p w:rsidR="00C67A8F" w:rsidRPr="00C67A8F" w:rsidRDefault="00C67A8F" w:rsidP="00C67A8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</w:rPr>
      </w:pPr>
    </w:p>
    <w:p w:rsidR="00C67A8F" w:rsidRDefault="00C67A8F" w:rsidP="00C67A8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Требование к безопасности товара, работ, услуг: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законом от 07.02.1992 </w:t>
      </w:r>
      <w:r>
        <w:rPr>
          <w:rFonts w:ascii="Segoe UI Symbol" w:hAnsi="Segoe UI Symbol" w:cs="Segoe UI Symbol"/>
          <w:sz w:val="24"/>
          <w:szCs w:val="24"/>
        </w:rPr>
        <w:t>№</w:t>
      </w:r>
      <w:r w:rsidRPr="00C67A8F">
        <w:rPr>
          <w:rFonts w:ascii="Times New Roman" w:hAnsi="Times New Roman" w:cs="Times New Roman"/>
          <w:sz w:val="24"/>
          <w:szCs w:val="24"/>
        </w:rPr>
        <w:t xml:space="preserve"> 2300-1 «</w:t>
      </w:r>
      <w:r>
        <w:rPr>
          <w:rFonts w:ascii="Times New Roman" w:hAnsi="Times New Roman" w:cs="Times New Roman"/>
          <w:sz w:val="24"/>
          <w:szCs w:val="24"/>
        </w:rPr>
        <w:t>О защите прав потребителей</w:t>
      </w:r>
      <w:r w:rsidRPr="00C67A8F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</w:rPr>
        <w:t>ред. от 29.07.2018).</w:t>
      </w:r>
    </w:p>
    <w:p w:rsidR="00C67A8F" w:rsidRPr="00C67A8F" w:rsidRDefault="00C67A8F" w:rsidP="00C67A8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A8F" w:rsidRDefault="00C67A8F" w:rsidP="00C67A8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мероприятиям по охране окружающей среды:</w:t>
      </w:r>
      <w:r>
        <w:rPr>
          <w:rFonts w:ascii="Times New Roman" w:hAnsi="Times New Roman" w:cs="Times New Roman"/>
          <w:sz w:val="24"/>
          <w:szCs w:val="24"/>
        </w:rPr>
        <w:t xml:space="preserve"> Поставляемый товар должен соответствовать нормам безопасности и охраны окружающей среды, установленным в РФ.</w:t>
      </w:r>
    </w:p>
    <w:p w:rsidR="00C67A8F" w:rsidRPr="00C67A8F" w:rsidRDefault="00C67A8F" w:rsidP="00C67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C67A8F" w:rsidRDefault="00C67A8F" w:rsidP="00C6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по передаче технических и иных документов при поставке товара: </w:t>
      </w:r>
      <w:r>
        <w:rPr>
          <w:rFonts w:ascii="Times New Roman" w:hAnsi="Times New Roman" w:cs="Times New Roman"/>
          <w:sz w:val="24"/>
          <w:szCs w:val="24"/>
        </w:rPr>
        <w:t>В соответствии со статьей 456 Гражданского Кодекса Российской Федерации Поставщик обязан передавать принадлежности вещи и относящиеся к ней документы</w:t>
      </w:r>
    </w:p>
    <w:p w:rsidR="00C67A8F" w:rsidRPr="00C67A8F" w:rsidRDefault="00C67A8F" w:rsidP="00C67A8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A8F" w:rsidRDefault="00C67A8F" w:rsidP="00C6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Качество поставляемого Товара должно соответствовать требованиям государственных стандартов и технических условий, установленных к конкретному виду Товара производителем.</w:t>
      </w:r>
    </w:p>
    <w:p w:rsidR="00C67A8F" w:rsidRDefault="00C67A8F" w:rsidP="00C6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Товар должен быть поставлен в количестве и ассортименте, в строгом соответствии с Техническим заданием.</w:t>
      </w:r>
    </w:p>
    <w:p w:rsidR="00C67A8F" w:rsidRDefault="00C67A8F" w:rsidP="00C67A8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Качество Товара должно обеспечивать его безопасность для жизни и здоровья населения, охрану окружающей среды</w:t>
      </w:r>
    </w:p>
    <w:p w:rsidR="00C67A8F" w:rsidRPr="00C67A8F" w:rsidRDefault="00C67A8F" w:rsidP="00C67A8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A8F" w:rsidRPr="00C67A8F" w:rsidRDefault="00C67A8F" w:rsidP="00C67A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A8F" w:rsidRDefault="00C67A8F" w:rsidP="00C6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Гарантийный срок: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должен соответствовать требованиям Производителя (отметки в гарантийной регистрации в руководстве по гарантийному обслуживанию), составлять не 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12 месяцев</w:t>
      </w:r>
      <w:r>
        <w:rPr>
          <w:rFonts w:ascii="Times New Roman" w:hAnsi="Times New Roman" w:cs="Times New Roman"/>
          <w:sz w:val="24"/>
          <w:szCs w:val="24"/>
        </w:rPr>
        <w:t xml:space="preserve"> с момента передачи получателю.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Если Покупатель лишен возможности использовать товар по обстоятельствам, зависящим от Поставщика, гарантийный срок не течет до устранения соответствующих обстоятельств Поставщиком. Гарантийный срок продлевается на время, в течение которого товар не мог пользоваться из-за обнаруженных в нем недостатков.</w:t>
      </w:r>
    </w:p>
    <w:p w:rsidR="00C67A8F" w:rsidRPr="00C67A8F" w:rsidRDefault="00C67A8F" w:rsidP="00C67A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A8F" w:rsidRDefault="00C67A8F" w:rsidP="00C6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Особые условия</w:t>
      </w:r>
      <w:r>
        <w:rPr>
          <w:rFonts w:ascii="Times New Roman" w:hAnsi="Times New Roman" w:cs="Times New Roman"/>
          <w:sz w:val="24"/>
          <w:szCs w:val="24"/>
        </w:rPr>
        <w:t>: Утилизационный сбор оплачивается Поставщиком, до момента поставки Товара;</w:t>
      </w:r>
    </w:p>
    <w:p w:rsidR="00C67A8F" w:rsidRPr="00C67A8F" w:rsidRDefault="00C67A8F" w:rsidP="00C67A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A8F" w:rsidRDefault="00C67A8F" w:rsidP="00C67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ситуации отсутствия необходимости в приобретении Товара и как следствие, в случае отсутствия заявок на приобретение Товара на обозначенную сумму договора, Покупатель освобождается от ответственности перед Поставщиком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необеспечение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объема продаж и за упущенную выгоду Поставщика.</w:t>
      </w:r>
    </w:p>
    <w:p w:rsidR="00C67A8F" w:rsidRPr="00C67A8F" w:rsidRDefault="00C67A8F" w:rsidP="00C67A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C67A8F" w:rsidRPr="00C67A8F" w:rsidSect="00D16D3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FC0D9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67A8F"/>
    <w:rsid w:val="00034D6E"/>
    <w:rsid w:val="000B64FF"/>
    <w:rsid w:val="0013714F"/>
    <w:rsid w:val="001A6A25"/>
    <w:rsid w:val="002019CD"/>
    <w:rsid w:val="00226D00"/>
    <w:rsid w:val="00270A0F"/>
    <w:rsid w:val="002A40F3"/>
    <w:rsid w:val="002C1DA0"/>
    <w:rsid w:val="0039432C"/>
    <w:rsid w:val="003E3BA7"/>
    <w:rsid w:val="00421B66"/>
    <w:rsid w:val="00423E1D"/>
    <w:rsid w:val="00434E84"/>
    <w:rsid w:val="0050091C"/>
    <w:rsid w:val="00542C68"/>
    <w:rsid w:val="005616D3"/>
    <w:rsid w:val="005B37FB"/>
    <w:rsid w:val="005D56AF"/>
    <w:rsid w:val="005E6A8F"/>
    <w:rsid w:val="00600EA2"/>
    <w:rsid w:val="00616658"/>
    <w:rsid w:val="0064047C"/>
    <w:rsid w:val="006C66BA"/>
    <w:rsid w:val="00707BF5"/>
    <w:rsid w:val="00781634"/>
    <w:rsid w:val="0078235E"/>
    <w:rsid w:val="007D3199"/>
    <w:rsid w:val="008445FB"/>
    <w:rsid w:val="00897538"/>
    <w:rsid w:val="009258F9"/>
    <w:rsid w:val="009859FE"/>
    <w:rsid w:val="00995C2C"/>
    <w:rsid w:val="009E3066"/>
    <w:rsid w:val="009F2194"/>
    <w:rsid w:val="00A22BA5"/>
    <w:rsid w:val="00A8712D"/>
    <w:rsid w:val="00A97662"/>
    <w:rsid w:val="00B84C68"/>
    <w:rsid w:val="00B958A0"/>
    <w:rsid w:val="00C67A8F"/>
    <w:rsid w:val="00C87C10"/>
    <w:rsid w:val="00C970F6"/>
    <w:rsid w:val="00D13EAE"/>
    <w:rsid w:val="00D415BC"/>
    <w:rsid w:val="00D83911"/>
    <w:rsid w:val="00DA2681"/>
    <w:rsid w:val="00DE7AA9"/>
    <w:rsid w:val="00E16290"/>
    <w:rsid w:val="00E34893"/>
    <w:rsid w:val="00EB7800"/>
    <w:rsid w:val="00ED1CAC"/>
    <w:rsid w:val="00F74B34"/>
    <w:rsid w:val="00FB06A3"/>
    <w:rsid w:val="00FB5DFB"/>
    <w:rsid w:val="00FE4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1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CC01E-D148-47BF-AC31-95027DA29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2020-10-23T06:26:00Z</dcterms:created>
  <dcterms:modified xsi:type="dcterms:W3CDTF">2020-10-30T06:51:00Z</dcterms:modified>
</cp:coreProperties>
</file>