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поставки: </w:t>
      </w:r>
    </w:p>
    <w:p w:rsidR="006C66BA" w:rsidRDefault="00616658" w:rsidP="006C6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6C66BA">
        <w:rPr>
          <w:rFonts w:ascii="Times New Roman" w:hAnsi="Times New Roman" w:cs="Times New Roman"/>
          <w:b/>
          <w:sz w:val="24"/>
          <w:szCs w:val="24"/>
        </w:rPr>
        <w:t>Борона навесная дисковая мелиоративная БДН-3,0М</w:t>
      </w:r>
    </w:p>
    <w:p w:rsidR="006C66BA" w:rsidRPr="000A4823" w:rsidRDefault="006C66BA" w:rsidP="006C66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6BA">
        <w:rPr>
          <w:rFonts w:ascii="Times New Roman" w:hAnsi="Times New Roman" w:cs="Times New Roman"/>
          <w:sz w:val="24"/>
          <w:szCs w:val="24"/>
        </w:rPr>
        <w:t xml:space="preserve">ЛОТ №2: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втомобиль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грузопассажирский</w:t>
      </w:r>
      <w:r w:rsidRPr="000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A8F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Основные требования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52" w:type="dxa"/>
        <w:jc w:val="center"/>
        <w:tblLook w:val="04A0"/>
      </w:tblPr>
      <w:tblGrid>
        <w:gridCol w:w="796"/>
        <w:gridCol w:w="7657"/>
        <w:gridCol w:w="1499"/>
      </w:tblGrid>
      <w:tr w:rsidR="00616658" w:rsidRPr="00AD3F22" w:rsidTr="00616658">
        <w:trPr>
          <w:trHeight w:val="675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техники и оборудования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16658" w:rsidRPr="001941B8" w:rsidTr="00AD4895">
        <w:trPr>
          <w:trHeight w:val="572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616658" w:rsidRPr="001941B8" w:rsidTr="00F74B34">
        <w:trPr>
          <w:trHeight w:val="2107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66BA" w:rsidRDefault="006C66BA" w:rsidP="006C66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Борона навесная дисковая мелиоративная БДН-3,0М</w:t>
            </w:r>
          </w:p>
          <w:p w:rsidR="006C66BA" w:rsidRDefault="006C66BA" w:rsidP="006C66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B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Тип бороны – </w:t>
            </w:r>
            <w:proofErr w:type="gramStart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навесная</w:t>
            </w:r>
            <w:proofErr w:type="gramEnd"/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gramStart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/час – 2</w:t>
            </w:r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Ширина захвата, </w:t>
            </w:r>
            <w:proofErr w:type="gramStart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, не менее – 2,9</w:t>
            </w:r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рыхления, </w:t>
            </w:r>
            <w:proofErr w:type="gramStart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 – 150-300</w:t>
            </w:r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скорость </w:t>
            </w:r>
            <w:proofErr w:type="gramStart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/ч – не более 15</w:t>
            </w:r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скорость, </w:t>
            </w:r>
            <w:proofErr w:type="gramStart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/ч – (4,2 – 10,3)</w:t>
            </w:r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Количество дисковых секций – 6</w:t>
            </w:r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дисков, </w:t>
            </w:r>
            <w:proofErr w:type="gramStart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 – 1000</w:t>
            </w:r>
          </w:p>
          <w:p w:rsidR="006C66BA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дисками, </w:t>
            </w:r>
            <w:proofErr w:type="gramStart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84855">
              <w:rPr>
                <w:rFonts w:ascii="Times New Roman" w:hAnsi="Times New Roman" w:cs="Times New Roman"/>
                <w:sz w:val="24"/>
                <w:szCs w:val="24"/>
              </w:rPr>
              <w:t xml:space="preserve"> – 520</w:t>
            </w:r>
            <w:r w:rsidR="002A40F3">
              <w:rPr>
                <w:rFonts w:ascii="Times New Roman" w:hAnsi="Times New Roman" w:cs="Times New Roman"/>
                <w:sz w:val="24"/>
                <w:szCs w:val="24"/>
              </w:rPr>
              <w:t xml:space="preserve"> задняя батарея</w:t>
            </w:r>
            <w:r w:rsidRPr="00484855">
              <w:rPr>
                <w:rFonts w:ascii="Times New Roman" w:hAnsi="Times New Roman" w:cs="Times New Roman"/>
                <w:sz w:val="24"/>
                <w:szCs w:val="24"/>
              </w:rPr>
              <w:t>, 425</w:t>
            </w:r>
            <w:r w:rsidR="002A40F3">
              <w:rPr>
                <w:rFonts w:ascii="Times New Roman" w:hAnsi="Times New Roman" w:cs="Times New Roman"/>
                <w:sz w:val="24"/>
                <w:szCs w:val="24"/>
              </w:rPr>
              <w:t xml:space="preserve"> передняя дисковая батарея</w:t>
            </w:r>
          </w:p>
          <w:p w:rsidR="006C66BA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пласта град. 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 110-130. </w:t>
            </w:r>
          </w:p>
          <w:p w:rsidR="006C66BA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Поворотные углы атаки передней секции град. – 20, 25</w:t>
            </w:r>
          </w:p>
          <w:p w:rsidR="006C66BA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Поворотные углы атаки задней секции град. – 25, 30</w:t>
            </w:r>
          </w:p>
          <w:p w:rsidR="006C66BA" w:rsidRPr="00484855" w:rsidRDefault="006C66BA" w:rsidP="006C6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Агрегатируемая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тракторами класса – не менее 5 тс.</w:t>
            </w:r>
          </w:p>
          <w:p w:rsidR="00616658" w:rsidRPr="00270A0F" w:rsidRDefault="00616658" w:rsidP="00D1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616658" w:rsidRPr="001941B8" w:rsidTr="003819FE">
        <w:trPr>
          <w:trHeight w:val="439"/>
          <w:jc w:val="center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№2</w:t>
            </w:r>
          </w:p>
        </w:tc>
      </w:tr>
      <w:tr w:rsidR="00616658" w:rsidRPr="001941B8" w:rsidTr="00D415BC">
        <w:trPr>
          <w:trHeight w:val="3217"/>
          <w:jc w:val="center"/>
        </w:trPr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58" w:rsidRPr="00270A0F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BA" w:rsidRPr="000A4823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C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грузопассажирский</w:t>
            </w:r>
            <w:r w:rsidRPr="000A4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66BA" w:rsidRPr="008C45DC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Технические характеристик</w:t>
            </w:r>
            <w:r w:rsidRPr="008C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и:</w:t>
            </w:r>
          </w:p>
          <w:p w:rsidR="006C66BA" w:rsidRPr="005179D1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– 5;</w:t>
            </w:r>
          </w:p>
          <w:p w:rsidR="006C66BA" w:rsidRPr="005179D1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Максимальная полная масса – не более 3500 кг.</w:t>
            </w:r>
          </w:p>
          <w:p w:rsidR="006C66BA" w:rsidRPr="005179D1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ощность двигателя – не менее 100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66BA" w:rsidRPr="005179D1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Привод – 4х4 </w:t>
            </w:r>
          </w:p>
          <w:p w:rsidR="006C66BA" w:rsidRPr="005179D1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Рулевой привод – ГУР;</w:t>
            </w:r>
          </w:p>
          <w:p w:rsidR="006C66BA" w:rsidRPr="005179D1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Количество передач </w:t>
            </w:r>
            <w:proofErr w:type="gramStart"/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5;</w:t>
            </w:r>
          </w:p>
          <w:p w:rsidR="006C66BA" w:rsidRPr="005179D1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Дорожный просвет – не менее 205 мм;</w:t>
            </w:r>
          </w:p>
          <w:p w:rsidR="006C66BA" w:rsidRPr="005179D1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Грузоподъемность – не менее 650</w:t>
            </w: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кг;</w:t>
            </w:r>
          </w:p>
          <w:p w:rsidR="006C66BA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Тип двигателя – бензиновый/дизельный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C66BA" w:rsidRDefault="006C66BA" w:rsidP="006C66BA">
            <w:pPr>
              <w:spacing w:after="0" w:line="240" w:lineRule="auto"/>
              <w:ind w:left="86" w:hanging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Гарантийное обслуживание – не менее 12 месяцев на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территорииХабаровского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края;</w:t>
            </w:r>
          </w:p>
          <w:p w:rsidR="00B84C68" w:rsidRPr="00270A0F" w:rsidRDefault="006C66BA" w:rsidP="006C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Послегарантийное обслуживание  – не менее 24 месяцев на   территории   Хабаровского края.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58" w:rsidRPr="00B84C68" w:rsidRDefault="00616658" w:rsidP="00D1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9E3066" w:rsidRDefault="009E3066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58" w:rsidRPr="00C67A8F" w:rsidRDefault="00616658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8F" w:rsidRDefault="00C67A8F" w:rsidP="00C67A8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7A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Особые требования: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Закупаемая техника должна быть новой, не бывшей в эксплуатации, не ранее 2019 года выпуска.</w:t>
      </w:r>
    </w:p>
    <w:p w:rsidR="00434E84" w:rsidRPr="00270A0F" w:rsidRDefault="00434E84" w:rsidP="00434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йное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менее 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месяцев на территории </w:t>
      </w:r>
      <w:r w:rsidR="00226D00"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 w:rsidR="0022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края</w:t>
      </w:r>
      <w:r w:rsidR="002A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E84" w:rsidRPr="00DC04CE" w:rsidRDefault="00434E84" w:rsidP="00434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Послегарантийное обслуживание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24 месяцев на территории 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края</w:t>
      </w:r>
      <w:r w:rsidRPr="0027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0F3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Формуляр и инструкцию по эксплуатации должны быть на русском языке</w:t>
      </w:r>
      <w:r w:rsidR="002A40F3">
        <w:rPr>
          <w:rFonts w:ascii="Times New Roman" w:hAnsi="Times New Roman" w:cs="Times New Roman"/>
          <w:sz w:val="24"/>
          <w:szCs w:val="24"/>
        </w:rPr>
        <w:t>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 w:rsidR="0050091C">
        <w:rPr>
          <w:rFonts w:ascii="Times New Roman" w:hAnsi="Times New Roman" w:cs="Times New Roman"/>
          <w:b/>
          <w:bCs/>
          <w:sz w:val="24"/>
          <w:szCs w:val="24"/>
        </w:rPr>
        <w:t>Срок поставки: не позднее 15</w:t>
      </w:r>
      <w:r>
        <w:rPr>
          <w:rFonts w:ascii="Times New Roman" w:hAnsi="Times New Roman" w:cs="Times New Roman"/>
          <w:b/>
          <w:bCs/>
          <w:sz w:val="24"/>
          <w:szCs w:val="24"/>
        </w:rPr>
        <w:t>.12.2020 г.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- </w:t>
      </w:r>
      <w:r w:rsidR="00434E84">
        <w:rPr>
          <w:rFonts w:ascii="Times New Roman" w:hAnsi="Times New Roman" w:cs="Times New Roman"/>
          <w:sz w:val="24"/>
          <w:szCs w:val="24"/>
        </w:rPr>
        <w:t>Условия оплаты: 50</w:t>
      </w:r>
      <w:r>
        <w:rPr>
          <w:rFonts w:ascii="Times New Roman" w:hAnsi="Times New Roman" w:cs="Times New Roman"/>
          <w:sz w:val="24"/>
          <w:szCs w:val="24"/>
        </w:rPr>
        <w:t>% предоплата в течение 15 дней со дня</w:t>
      </w:r>
      <w:r w:rsidR="00434E84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Договора, 50% по факту по</w:t>
      </w:r>
      <w:r w:rsidR="0050091C">
        <w:rPr>
          <w:rFonts w:ascii="Times New Roman" w:hAnsi="Times New Roman" w:cs="Times New Roman"/>
          <w:sz w:val="24"/>
          <w:szCs w:val="24"/>
        </w:rPr>
        <w:t>ставки товара.</w:t>
      </w:r>
      <w:r w:rsidR="0043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7A8F" w:rsidRDefault="00C67A8F" w:rsidP="00C67A8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Стоимость Товара:</w:t>
      </w:r>
      <w:r>
        <w:rPr>
          <w:rFonts w:ascii="Times New Roman" w:hAnsi="Times New Roman" w:cs="Times New Roman"/>
          <w:sz w:val="24"/>
          <w:szCs w:val="24"/>
        </w:rPr>
        <w:t xml:space="preserve"> включает все расходы Поставщика, связанные с исполнением настоящего Договора, в том числе стоимость товара, расходы на его упаковку, перевозку, доставку, выполнение погрузочно-разгрузочных работ, страхование товара, уплату таможенных пошлин, утилизационного сбора, налогов, сборов и других обязательных платежей, иные расходы, которые прямо не вытекают из договора, но непосредственно связаны с его исполнением.</w:t>
      </w:r>
      <w:proofErr w:type="gramEnd"/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доставки:</w:t>
      </w:r>
      <w:r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Хабаровск. Расходы по поставке в адрес Заказчика оплачиваются Поставщиком.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упаковке товара: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документация на об</w:t>
      </w:r>
      <w:r w:rsidR="00FB06A3">
        <w:rPr>
          <w:rFonts w:ascii="Times New Roman" w:hAnsi="Times New Roman" w:cs="Times New Roman"/>
          <w:sz w:val="24"/>
          <w:szCs w:val="24"/>
        </w:rPr>
        <w:t xml:space="preserve">орудование должна быть упакована </w:t>
      </w:r>
      <w:r w:rsidR="0050091C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качеству, безопасности товара, требования к функциональным характеристикам (потребительским свойствам) товара и иные показатели, связанные с определением соответствия поставляемого товара потребностям покупателя: 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Поставляемый Товар должен являться новым (ранее не находившимся в использовании у Поставщика и (или) у третьих лиц), быть не подвергавшимся ранее ремонту, не должен находиться в залоге, под арестом или под иным обременением.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комплектации и техническим характеристикам завода изготовителя.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восстановленного, либо снятого с консервации (длительного хранения), либо бывшего в эксплуатации Товара не допускается.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быть технически исправен, с отсутствием всякого рода повреждений, сборки – завода изготовителя, без эксплуатации и без пробега, иметь необходимый комплект технической документации, находиться в законной продаже, отвечать всем требованиям документации.</w:t>
      </w:r>
    </w:p>
    <w:p w:rsidR="00C67A8F" w:rsidRDefault="00C67A8F" w:rsidP="00C67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пройти полный комплекс предпродажной подготовки соответствующей отметкой в сервисной книжке.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Требование к безопасности товара, работ, услуг: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от 07.02.1992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67A8F">
        <w:rPr>
          <w:rFonts w:ascii="Times New Roman" w:hAnsi="Times New Roman" w:cs="Times New Roman"/>
          <w:sz w:val="24"/>
          <w:szCs w:val="24"/>
        </w:rPr>
        <w:t xml:space="preserve"> 2300-1 «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C67A8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ред. от 29.07.2018).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мероприятиям по охране окружающей среды:</w:t>
      </w:r>
      <w:r>
        <w:rPr>
          <w:rFonts w:ascii="Times New Roman" w:hAnsi="Times New Roman" w:cs="Times New Roman"/>
          <w:sz w:val="24"/>
          <w:szCs w:val="24"/>
        </w:rPr>
        <w:t xml:space="preserve"> Поставляемый товар должен соответствовать нормам безопасности и охраны окружающей среды, установленным в РФ.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по передаче технических и иных документов при поставке товара: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456 Гражданского Кодекса Российской Федерации Поставщик обязан передавать принадлежности вещи и относящиеся к ней документы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поставляемого Товара должно соответствовать требованиям государственных стандартов и технических условий, установленных к конкретному виду Товара производителем.</w:t>
      </w: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 должен быть поставлен в количестве и ассортименте, в строгом соответствии с Техническим заданием.</w:t>
      </w:r>
    </w:p>
    <w:p w:rsid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Качество Товара должно обеспечивать его безопасность для жизни и здоровья населения, охрану окружающей среды</w:t>
      </w:r>
    </w:p>
    <w:p w:rsidR="00C67A8F" w:rsidRPr="00C67A8F" w:rsidRDefault="00C67A8F" w:rsidP="00C67A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Гарантийный 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должен соответствовать требованиям Производителя (отметки в гарантийной регистрации в руководстве по гарантийному обслуживанию), составлять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передачи получателю.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 Гарантийный срок продлевается на время, в течение которого товар не мог пользоваться из-за обнаруженных в нем недостатков.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  <w:r>
        <w:rPr>
          <w:rFonts w:ascii="Times New Roman" w:hAnsi="Times New Roman" w:cs="Times New Roman"/>
          <w:sz w:val="24"/>
          <w:szCs w:val="24"/>
        </w:rPr>
        <w:t>: Утилизационный сбор оплачивается Поставщиком, до момента поставки Товара;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A8F" w:rsidRDefault="00C67A8F" w:rsidP="00C67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ситуации отсутствия необходимости в приобретении Товара и как следствие, в случае отсутствия заявок на приобретение Товара на обозначенную сумму договора, Покупатель освобождается от ответственности перед Поставщиком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объема продаж и за упущенную выгоду Поставщика.</w:t>
      </w:r>
    </w:p>
    <w:p w:rsidR="00C67A8F" w:rsidRPr="00C67A8F" w:rsidRDefault="00C67A8F" w:rsidP="00C67A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67A8F" w:rsidRPr="00C67A8F" w:rsidSect="00D16D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0D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7A8F"/>
    <w:rsid w:val="00034D6E"/>
    <w:rsid w:val="000B64FF"/>
    <w:rsid w:val="0013714F"/>
    <w:rsid w:val="001A6A25"/>
    <w:rsid w:val="00226D00"/>
    <w:rsid w:val="00270A0F"/>
    <w:rsid w:val="002A40F3"/>
    <w:rsid w:val="002C1DA0"/>
    <w:rsid w:val="0039432C"/>
    <w:rsid w:val="003E3BA7"/>
    <w:rsid w:val="00421B66"/>
    <w:rsid w:val="00423E1D"/>
    <w:rsid w:val="00434E84"/>
    <w:rsid w:val="0050091C"/>
    <w:rsid w:val="00542C68"/>
    <w:rsid w:val="005B37FB"/>
    <w:rsid w:val="005E6A8F"/>
    <w:rsid w:val="00616658"/>
    <w:rsid w:val="0064047C"/>
    <w:rsid w:val="006C66BA"/>
    <w:rsid w:val="00707BF5"/>
    <w:rsid w:val="00781634"/>
    <w:rsid w:val="0078235E"/>
    <w:rsid w:val="007D3199"/>
    <w:rsid w:val="008445FB"/>
    <w:rsid w:val="00897538"/>
    <w:rsid w:val="009258F9"/>
    <w:rsid w:val="009859FE"/>
    <w:rsid w:val="009E3066"/>
    <w:rsid w:val="009F2194"/>
    <w:rsid w:val="00A22BA5"/>
    <w:rsid w:val="00A8712D"/>
    <w:rsid w:val="00A97662"/>
    <w:rsid w:val="00B84C68"/>
    <w:rsid w:val="00C67A8F"/>
    <w:rsid w:val="00C87C10"/>
    <w:rsid w:val="00C970F6"/>
    <w:rsid w:val="00D13EAE"/>
    <w:rsid w:val="00D415BC"/>
    <w:rsid w:val="00DA2681"/>
    <w:rsid w:val="00DE7AA9"/>
    <w:rsid w:val="00E16290"/>
    <w:rsid w:val="00E34893"/>
    <w:rsid w:val="00EB7800"/>
    <w:rsid w:val="00ED1CAC"/>
    <w:rsid w:val="00F74B34"/>
    <w:rsid w:val="00FB06A3"/>
    <w:rsid w:val="00FB5DFB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C01E-D148-47BF-AC31-95027DA2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2020-10-21T07:36:00Z</dcterms:created>
  <dcterms:modified xsi:type="dcterms:W3CDTF">2020-10-21T23:50:00Z</dcterms:modified>
</cp:coreProperties>
</file>